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B693" w14:textId="113E0802" w:rsidR="00ED6365" w:rsidRPr="00911A72" w:rsidRDefault="008A5190" w:rsidP="00ED6365">
      <w:pPr>
        <w:widowControl w:val="0"/>
        <w:tabs>
          <w:tab w:val="left" w:pos="220"/>
          <w:tab w:val="left" w:pos="720"/>
        </w:tabs>
        <w:autoSpaceDE w:val="0"/>
        <w:autoSpaceDN w:val="0"/>
        <w:adjustRightInd w:val="0"/>
        <w:spacing w:after="293" w:line="276" w:lineRule="auto"/>
        <w:contextualSpacing/>
        <w:rPr>
          <w:rFonts w:ascii="Avenir Book" w:hAnsi="Avenir Book"/>
          <w:smallCaps/>
          <w:sz w:val="28"/>
          <w:szCs w:val="28"/>
        </w:rPr>
      </w:pPr>
      <w:r w:rsidRPr="00911A72">
        <w:rPr>
          <w:rFonts w:ascii="Avenir Book" w:hAnsi="Avenir Book"/>
          <w:smallCaps/>
          <w:sz w:val="32"/>
          <w:szCs w:val="32"/>
        </w:rPr>
        <w:t>Expressive Cultures</w:t>
      </w:r>
      <w:r w:rsidR="00DC2785" w:rsidRPr="00911A72">
        <w:rPr>
          <w:rFonts w:ascii="Avenir Book" w:hAnsi="Avenir Book"/>
          <w:smallCaps/>
          <w:sz w:val="32"/>
          <w:szCs w:val="32"/>
        </w:rPr>
        <w:t>:</w:t>
      </w:r>
      <w:r w:rsidR="00DC2785" w:rsidRPr="00911A72">
        <w:rPr>
          <w:rFonts w:ascii="Avenir Book" w:hAnsi="Avenir Book"/>
          <w:smallCaps/>
          <w:sz w:val="28"/>
          <w:szCs w:val="28"/>
        </w:rPr>
        <w:t xml:space="preserve"> </w:t>
      </w:r>
      <w:r w:rsidR="005359D7" w:rsidRPr="00911A72">
        <w:rPr>
          <w:rFonts w:ascii="Avenir Book" w:hAnsi="Avenir Book"/>
          <w:smallCaps/>
          <w:sz w:val="28"/>
          <w:szCs w:val="28"/>
        </w:rPr>
        <w:t>Art and</w:t>
      </w:r>
      <w:r w:rsidR="00883530" w:rsidRPr="00911A72">
        <w:rPr>
          <w:rFonts w:ascii="Avenir Book" w:hAnsi="Avenir Book"/>
          <w:smallCaps/>
          <w:sz w:val="28"/>
          <w:szCs w:val="28"/>
        </w:rPr>
        <w:t xml:space="preserve"> Politics in 20</w:t>
      </w:r>
      <w:r w:rsidR="00883530" w:rsidRPr="00911A72">
        <w:rPr>
          <w:rFonts w:ascii="Avenir Book" w:hAnsi="Avenir Book"/>
          <w:smallCaps/>
          <w:sz w:val="28"/>
          <w:szCs w:val="28"/>
          <w:vertAlign w:val="superscript"/>
        </w:rPr>
        <w:t>th</w:t>
      </w:r>
      <w:r w:rsidR="00883530" w:rsidRPr="00911A72">
        <w:rPr>
          <w:rFonts w:ascii="Avenir Book" w:hAnsi="Avenir Book"/>
          <w:smallCaps/>
          <w:sz w:val="28"/>
          <w:szCs w:val="28"/>
        </w:rPr>
        <w:t xml:space="preserve"> Century </w:t>
      </w:r>
      <w:r w:rsidR="005359D7" w:rsidRPr="00911A72">
        <w:rPr>
          <w:rFonts w:ascii="Avenir Book" w:hAnsi="Avenir Book"/>
          <w:smallCaps/>
          <w:sz w:val="28"/>
          <w:szCs w:val="28"/>
        </w:rPr>
        <w:t>Germany</w:t>
      </w:r>
    </w:p>
    <w:p w14:paraId="5E2CF1C1" w14:textId="55C52582" w:rsidR="00ED6365" w:rsidRPr="00911A72" w:rsidRDefault="00ED6365" w:rsidP="00ED6365">
      <w:pPr>
        <w:widowControl w:val="0"/>
        <w:tabs>
          <w:tab w:val="left" w:pos="220"/>
          <w:tab w:val="left" w:pos="720"/>
        </w:tabs>
        <w:autoSpaceDE w:val="0"/>
        <w:autoSpaceDN w:val="0"/>
        <w:adjustRightInd w:val="0"/>
        <w:spacing w:after="293" w:line="276" w:lineRule="auto"/>
        <w:contextualSpacing/>
        <w:rPr>
          <w:rFonts w:ascii="Avenir Book" w:hAnsi="Avenir Book"/>
        </w:rPr>
      </w:pPr>
    </w:p>
    <w:p w14:paraId="4A93AD0B" w14:textId="77777777" w:rsidR="00ED6365" w:rsidRPr="00911A72" w:rsidRDefault="00ED6365" w:rsidP="00ED6365">
      <w:pPr>
        <w:spacing w:line="276" w:lineRule="auto"/>
        <w:rPr>
          <w:rFonts w:ascii="Avenir Book" w:hAnsi="Avenir Book" w:cs="Arial"/>
          <w:b/>
          <w:sz w:val="20"/>
          <w:szCs w:val="20"/>
        </w:rPr>
      </w:pPr>
      <w:r w:rsidRPr="00911A72">
        <w:rPr>
          <w:rFonts w:ascii="Avenir Book" w:hAnsi="Avenir Book"/>
          <w:b/>
          <w:sz w:val="20"/>
          <w:szCs w:val="20"/>
        </w:rPr>
        <w:t>Course Number:</w:t>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cs="Arial"/>
          <w:b/>
          <w:sz w:val="20"/>
          <w:szCs w:val="20"/>
        </w:rPr>
        <w:t>Instructor Contact Information</w:t>
      </w:r>
    </w:p>
    <w:p w14:paraId="56F634C1" w14:textId="08AA1523" w:rsidR="00ED6365" w:rsidRPr="00911A72" w:rsidRDefault="00ED6365" w:rsidP="00ED6365">
      <w:pPr>
        <w:spacing w:line="276" w:lineRule="auto"/>
        <w:rPr>
          <w:rFonts w:ascii="Avenir Book" w:hAnsi="Avenir Book"/>
          <w:b/>
          <w:sz w:val="20"/>
          <w:szCs w:val="20"/>
        </w:rPr>
      </w:pPr>
      <w:r w:rsidRPr="00911A72">
        <w:rPr>
          <w:rFonts w:ascii="Avenir Book" w:hAnsi="Avenir Book"/>
          <w:b/>
          <w:sz w:val="20"/>
          <w:szCs w:val="20"/>
        </w:rPr>
        <w:t>Fall 2016</w:t>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b/>
          <w:sz w:val="20"/>
          <w:szCs w:val="20"/>
        </w:rPr>
        <w:tab/>
      </w:r>
      <w:r w:rsidRPr="00911A72">
        <w:rPr>
          <w:rFonts w:ascii="Avenir Book" w:hAnsi="Avenir Book" w:cs="Arial"/>
          <w:sz w:val="20"/>
          <w:szCs w:val="20"/>
        </w:rPr>
        <w:t xml:space="preserve">Dania </w:t>
      </w:r>
      <w:proofErr w:type="spellStart"/>
      <w:r w:rsidRPr="00911A72">
        <w:rPr>
          <w:rFonts w:ascii="Avenir Book" w:hAnsi="Avenir Book" w:cs="Arial"/>
          <w:sz w:val="20"/>
          <w:szCs w:val="20"/>
        </w:rPr>
        <w:t>Hückmann</w:t>
      </w:r>
      <w:proofErr w:type="spellEnd"/>
      <w:r w:rsidRPr="00911A72">
        <w:rPr>
          <w:rFonts w:ascii="Avenir Book" w:hAnsi="Avenir Book" w:cs="Arial"/>
          <w:sz w:val="20"/>
          <w:szCs w:val="20"/>
        </w:rPr>
        <w:t>, PhD</w:t>
      </w:r>
      <w:r w:rsidRPr="00911A72">
        <w:rPr>
          <w:rFonts w:ascii="Avenir Book" w:hAnsi="Avenir Book"/>
          <w:b/>
          <w:sz w:val="20"/>
          <w:szCs w:val="20"/>
        </w:rPr>
        <w:tab/>
      </w:r>
    </w:p>
    <w:p w14:paraId="7FF99F07" w14:textId="7787E397" w:rsidR="00ED6365" w:rsidRPr="00911A72" w:rsidRDefault="00ED6365" w:rsidP="00ED6365">
      <w:pPr>
        <w:spacing w:line="276" w:lineRule="auto"/>
        <w:rPr>
          <w:rFonts w:ascii="Avenir Book" w:hAnsi="Avenir Book" w:cs="Arial"/>
          <w:b/>
          <w:sz w:val="20"/>
          <w:szCs w:val="20"/>
        </w:rPr>
      </w:pPr>
      <w:r w:rsidRPr="00911A72">
        <w:rPr>
          <w:rFonts w:ascii="Avenir Book" w:hAnsi="Avenir Book"/>
          <w:b/>
          <w:sz w:val="20"/>
          <w:szCs w:val="20"/>
        </w:rPr>
        <w:t>Day and Time: TBD</w:t>
      </w:r>
      <w:r w:rsidRPr="00911A72">
        <w:rPr>
          <w:rFonts w:ascii="Avenir Book" w:hAnsi="Avenir Book"/>
          <w:b/>
          <w:sz w:val="20"/>
          <w:szCs w:val="20"/>
        </w:rPr>
        <w:tab/>
      </w:r>
      <w:r w:rsidRPr="00911A72">
        <w:rPr>
          <w:rFonts w:ascii="Avenir Book" w:hAnsi="Avenir Book"/>
          <w:sz w:val="20"/>
          <w:szCs w:val="20"/>
        </w:rPr>
        <w:tab/>
      </w:r>
      <w:r w:rsidRPr="00911A72">
        <w:rPr>
          <w:rFonts w:ascii="Avenir Book" w:hAnsi="Avenir Book"/>
          <w:sz w:val="20"/>
          <w:szCs w:val="20"/>
        </w:rPr>
        <w:tab/>
      </w:r>
      <w:r w:rsidRPr="00911A72">
        <w:rPr>
          <w:rFonts w:ascii="Avenir Book" w:hAnsi="Avenir Book"/>
          <w:sz w:val="20"/>
          <w:szCs w:val="20"/>
        </w:rPr>
        <w:tab/>
      </w:r>
      <w:r w:rsidRPr="00911A72">
        <w:rPr>
          <w:rFonts w:ascii="Avenir Book" w:hAnsi="Avenir Book"/>
          <w:sz w:val="20"/>
          <w:szCs w:val="20"/>
        </w:rPr>
        <w:tab/>
      </w:r>
      <w:r w:rsidRPr="00911A72">
        <w:rPr>
          <w:rFonts w:ascii="Avenir Book" w:hAnsi="Avenir Book" w:cs="Arial"/>
          <w:sz w:val="20"/>
          <w:szCs w:val="20"/>
        </w:rPr>
        <w:t>dania@nyu.edu</w:t>
      </w:r>
    </w:p>
    <w:p w14:paraId="5595E031" w14:textId="77777777" w:rsidR="00ED6365" w:rsidRPr="00911A72" w:rsidRDefault="00ED6365" w:rsidP="00ED6365">
      <w:pPr>
        <w:rPr>
          <w:rFonts w:ascii="Avenir Book" w:hAnsi="Avenir Book"/>
          <w:sz w:val="20"/>
          <w:szCs w:val="20"/>
        </w:rPr>
      </w:pPr>
      <w:r w:rsidRPr="00911A72">
        <w:rPr>
          <w:rFonts w:ascii="Avenir Book" w:hAnsi="Avenir Book"/>
          <w:sz w:val="20"/>
          <w:szCs w:val="20"/>
        </w:rPr>
        <w:t>NYU Berlin</w:t>
      </w:r>
    </w:p>
    <w:p w14:paraId="71C695E8" w14:textId="77777777" w:rsidR="00ED6365" w:rsidRPr="00911A72" w:rsidRDefault="00ED6365" w:rsidP="00ED6365">
      <w:pPr>
        <w:rPr>
          <w:rFonts w:ascii="Avenir Book" w:hAnsi="Avenir Book"/>
          <w:sz w:val="20"/>
          <w:szCs w:val="20"/>
        </w:rPr>
      </w:pPr>
      <w:proofErr w:type="spellStart"/>
      <w:r w:rsidRPr="00911A72">
        <w:rPr>
          <w:rFonts w:ascii="Avenir Book" w:hAnsi="Avenir Book"/>
          <w:sz w:val="20"/>
          <w:szCs w:val="20"/>
        </w:rPr>
        <w:t>Kulturbrauerei</w:t>
      </w:r>
      <w:proofErr w:type="spellEnd"/>
    </w:p>
    <w:p w14:paraId="6A71EAE0" w14:textId="77777777" w:rsidR="00ED6365" w:rsidRPr="00911A72" w:rsidRDefault="00ED6365" w:rsidP="00ED6365">
      <w:pPr>
        <w:rPr>
          <w:rFonts w:ascii="Avenir Book" w:hAnsi="Avenir Book"/>
          <w:sz w:val="20"/>
          <w:szCs w:val="20"/>
        </w:rPr>
      </w:pPr>
      <w:r w:rsidRPr="00911A72">
        <w:rPr>
          <w:rFonts w:ascii="Avenir Book" w:hAnsi="Avenir Book"/>
          <w:sz w:val="20"/>
          <w:szCs w:val="20"/>
        </w:rPr>
        <w:t xml:space="preserve">Schönhauser </w:t>
      </w:r>
      <w:proofErr w:type="spellStart"/>
      <w:r w:rsidRPr="00911A72">
        <w:rPr>
          <w:rFonts w:ascii="Avenir Book" w:hAnsi="Avenir Book"/>
          <w:sz w:val="20"/>
          <w:szCs w:val="20"/>
        </w:rPr>
        <w:t>Allee</w:t>
      </w:r>
      <w:proofErr w:type="spellEnd"/>
      <w:r w:rsidRPr="00911A72">
        <w:rPr>
          <w:rFonts w:ascii="Avenir Book" w:hAnsi="Avenir Book"/>
          <w:sz w:val="20"/>
          <w:szCs w:val="20"/>
        </w:rPr>
        <w:t xml:space="preserve"> 36, </w:t>
      </w:r>
      <w:proofErr w:type="spellStart"/>
      <w:r w:rsidRPr="00911A72">
        <w:rPr>
          <w:rFonts w:ascii="Avenir Book" w:hAnsi="Avenir Book"/>
          <w:sz w:val="20"/>
          <w:szCs w:val="20"/>
        </w:rPr>
        <w:t>Haus</w:t>
      </w:r>
      <w:proofErr w:type="spellEnd"/>
      <w:r w:rsidRPr="00911A72">
        <w:rPr>
          <w:rFonts w:ascii="Avenir Book" w:hAnsi="Avenir Book"/>
          <w:sz w:val="20"/>
          <w:szCs w:val="20"/>
        </w:rPr>
        <w:t xml:space="preserve"> 2, </w:t>
      </w:r>
      <w:proofErr w:type="spellStart"/>
      <w:r w:rsidRPr="00911A72">
        <w:rPr>
          <w:rFonts w:ascii="Avenir Book" w:hAnsi="Avenir Book"/>
          <w:sz w:val="20"/>
          <w:szCs w:val="20"/>
        </w:rPr>
        <w:t>Aufgang</w:t>
      </w:r>
      <w:proofErr w:type="spellEnd"/>
      <w:r w:rsidRPr="00911A72">
        <w:rPr>
          <w:rFonts w:ascii="Avenir Book" w:hAnsi="Avenir Book"/>
          <w:sz w:val="20"/>
          <w:szCs w:val="20"/>
        </w:rPr>
        <w:t xml:space="preserve"> F</w:t>
      </w:r>
    </w:p>
    <w:p w14:paraId="2F4C8E7C" w14:textId="77777777" w:rsidR="00ED6365" w:rsidRPr="00911A72" w:rsidRDefault="00ED6365" w:rsidP="00ED6365">
      <w:pPr>
        <w:rPr>
          <w:rFonts w:ascii="Avenir Book" w:hAnsi="Avenir Book"/>
          <w:sz w:val="20"/>
          <w:szCs w:val="20"/>
        </w:rPr>
      </w:pPr>
      <w:r w:rsidRPr="00911A72">
        <w:rPr>
          <w:rFonts w:ascii="Avenir Book" w:hAnsi="Avenir Book"/>
          <w:sz w:val="20"/>
          <w:szCs w:val="20"/>
        </w:rPr>
        <w:t>10435 Berlin – Room: TBD</w:t>
      </w:r>
    </w:p>
    <w:p w14:paraId="4236DB83" w14:textId="6878A612" w:rsidR="00ED6365" w:rsidRPr="00911A72" w:rsidRDefault="00ED6365" w:rsidP="00ED6365">
      <w:pPr>
        <w:widowControl w:val="0"/>
        <w:tabs>
          <w:tab w:val="left" w:pos="220"/>
          <w:tab w:val="left" w:pos="720"/>
        </w:tabs>
        <w:autoSpaceDE w:val="0"/>
        <w:autoSpaceDN w:val="0"/>
        <w:adjustRightInd w:val="0"/>
        <w:spacing w:after="293" w:line="276" w:lineRule="auto"/>
        <w:contextualSpacing/>
        <w:rPr>
          <w:rFonts w:ascii="Avenir Book" w:hAnsi="Avenir Book"/>
        </w:rPr>
      </w:pPr>
    </w:p>
    <w:p w14:paraId="68E909EB" w14:textId="4785540A" w:rsidR="00EE669D" w:rsidRPr="00911A72" w:rsidRDefault="00ED6365" w:rsidP="00883530">
      <w:pPr>
        <w:spacing w:line="480" w:lineRule="auto"/>
        <w:rPr>
          <w:rFonts w:ascii="Avenir Book" w:hAnsi="Avenir Book" w:cs="Times"/>
          <w:u w:val="single"/>
        </w:rPr>
      </w:pPr>
      <w:r w:rsidRPr="00911A72">
        <w:rPr>
          <w:rFonts w:ascii="Avenir Book" w:hAnsi="Avenir Book" w:cs="Times"/>
          <w:u w:val="single"/>
        </w:rPr>
        <w:t xml:space="preserve">Course Description: </w:t>
      </w:r>
    </w:p>
    <w:p w14:paraId="7350363C" w14:textId="3C305D62" w:rsidR="00A47BF5" w:rsidRPr="00911A72" w:rsidRDefault="00EE669D" w:rsidP="000304DA">
      <w:pPr>
        <w:ind w:firstLine="720"/>
        <w:jc w:val="both"/>
        <w:rPr>
          <w:rFonts w:ascii="Avenir Book" w:hAnsi="Avenir Book"/>
        </w:rPr>
      </w:pPr>
      <w:r w:rsidRPr="00911A72">
        <w:rPr>
          <w:rFonts w:ascii="Avenir Book" w:hAnsi="Avenir Book"/>
        </w:rPr>
        <w:t>This course examines</w:t>
      </w:r>
      <w:r w:rsidR="008A5190" w:rsidRPr="00911A72">
        <w:rPr>
          <w:rFonts w:ascii="Avenir Book" w:hAnsi="Avenir Book"/>
        </w:rPr>
        <w:t xml:space="preserve"> the </w:t>
      </w:r>
      <w:r w:rsidR="003009F3" w:rsidRPr="00911A72">
        <w:rPr>
          <w:rFonts w:ascii="Avenir Book" w:hAnsi="Avenir Book"/>
        </w:rPr>
        <w:t xml:space="preserve">relation between </w:t>
      </w:r>
      <w:r w:rsidR="007A61DC" w:rsidRPr="00911A72">
        <w:rPr>
          <w:rFonts w:ascii="Avenir Book" w:hAnsi="Avenir Book"/>
        </w:rPr>
        <w:t>cultural narratives</w:t>
      </w:r>
      <w:r w:rsidR="00B56483" w:rsidRPr="00911A72">
        <w:rPr>
          <w:rFonts w:ascii="Avenir Book" w:hAnsi="Avenir Book"/>
        </w:rPr>
        <w:t xml:space="preserve"> and </w:t>
      </w:r>
      <w:r w:rsidR="00B87F31" w:rsidRPr="00911A72">
        <w:rPr>
          <w:rFonts w:ascii="Avenir Book" w:hAnsi="Avenir Book"/>
        </w:rPr>
        <w:t>radical shifts in</w:t>
      </w:r>
      <w:r w:rsidR="003009F3" w:rsidRPr="00911A72">
        <w:rPr>
          <w:rFonts w:ascii="Avenir Book" w:hAnsi="Avenir Book"/>
        </w:rPr>
        <w:t xml:space="preserve"> </w:t>
      </w:r>
      <w:r w:rsidR="00D31613" w:rsidRPr="00911A72">
        <w:rPr>
          <w:rFonts w:ascii="Avenir Book" w:hAnsi="Avenir Book"/>
        </w:rPr>
        <w:t xml:space="preserve">German </w:t>
      </w:r>
      <w:r w:rsidR="003009F3" w:rsidRPr="00911A72">
        <w:rPr>
          <w:rFonts w:ascii="Avenir Book" w:hAnsi="Avenir Book"/>
        </w:rPr>
        <w:t>national identity</w:t>
      </w:r>
      <w:r w:rsidR="00D31613" w:rsidRPr="00911A72">
        <w:rPr>
          <w:rFonts w:ascii="Avenir Book" w:hAnsi="Avenir Book"/>
        </w:rPr>
        <w:t xml:space="preserve">. We will focus on the </w:t>
      </w:r>
      <w:r w:rsidR="008A5190" w:rsidRPr="00911A72">
        <w:rPr>
          <w:rFonts w:ascii="Avenir Book" w:hAnsi="Avenir Book"/>
        </w:rPr>
        <w:t>20</w:t>
      </w:r>
      <w:r w:rsidR="008A5190" w:rsidRPr="00911A72">
        <w:rPr>
          <w:rFonts w:ascii="Avenir Book" w:hAnsi="Avenir Book"/>
          <w:vertAlign w:val="superscript"/>
        </w:rPr>
        <w:t>th</w:t>
      </w:r>
      <w:r w:rsidR="00D31613" w:rsidRPr="00911A72">
        <w:rPr>
          <w:rFonts w:ascii="Avenir Book" w:hAnsi="Avenir Book"/>
        </w:rPr>
        <w:t>-</w:t>
      </w:r>
      <w:r w:rsidR="00B56483" w:rsidRPr="00911A72">
        <w:rPr>
          <w:rFonts w:ascii="Avenir Book" w:hAnsi="Avenir Book"/>
        </w:rPr>
        <w:t>Century</w:t>
      </w:r>
      <w:r w:rsidR="00D31613" w:rsidRPr="00911A72">
        <w:rPr>
          <w:rFonts w:ascii="Avenir Book" w:hAnsi="Avenir Book"/>
        </w:rPr>
        <w:t xml:space="preserve">, which </w:t>
      </w:r>
      <w:r w:rsidR="00AF4ACF" w:rsidRPr="00911A72">
        <w:rPr>
          <w:rFonts w:ascii="Avenir Book" w:hAnsi="Avenir Book"/>
        </w:rPr>
        <w:t xml:space="preserve">is shaped by both the </w:t>
      </w:r>
      <w:r w:rsidR="0086152D" w:rsidRPr="00911A72">
        <w:rPr>
          <w:rFonts w:ascii="Avenir Book" w:hAnsi="Avenir Book"/>
        </w:rPr>
        <w:t>diversity</w:t>
      </w:r>
      <w:r w:rsidR="00D3344F" w:rsidRPr="00911A72">
        <w:rPr>
          <w:rFonts w:ascii="Avenir Book" w:hAnsi="Avenir Book"/>
        </w:rPr>
        <w:t xml:space="preserve"> of modern art and the </w:t>
      </w:r>
      <w:r w:rsidR="003D20EE" w:rsidRPr="00911A72">
        <w:rPr>
          <w:rFonts w:ascii="Avenir Book" w:hAnsi="Avenir Book"/>
        </w:rPr>
        <w:t>violent politics</w:t>
      </w:r>
      <w:r w:rsidR="00D3344F" w:rsidRPr="00911A72">
        <w:rPr>
          <w:rFonts w:ascii="Avenir Book" w:hAnsi="Avenir Book"/>
        </w:rPr>
        <w:t xml:space="preserve"> leading to Auschwitz.</w:t>
      </w:r>
      <w:r w:rsidR="003D20EE" w:rsidRPr="00911A72">
        <w:rPr>
          <w:rFonts w:ascii="Avenir Book" w:hAnsi="Avenir Book"/>
        </w:rPr>
        <w:t xml:space="preserve"> </w:t>
      </w:r>
      <w:r w:rsidR="00ED046B" w:rsidRPr="00911A72">
        <w:rPr>
          <w:rFonts w:ascii="Avenir Book" w:hAnsi="Avenir Book"/>
        </w:rPr>
        <w:t>Rich with historical and cultural sites</w:t>
      </w:r>
      <w:r w:rsidRPr="00911A72">
        <w:rPr>
          <w:rFonts w:ascii="Avenir Book" w:hAnsi="Avenir Book"/>
        </w:rPr>
        <w:t>, Berlin offers an ideal context to study the complex relation</w:t>
      </w:r>
      <w:r w:rsidR="005E6EA1" w:rsidRPr="00911A72">
        <w:rPr>
          <w:rFonts w:ascii="Avenir Book" w:hAnsi="Avenir Book"/>
        </w:rPr>
        <w:t>s</w:t>
      </w:r>
      <w:r w:rsidRPr="00911A72">
        <w:rPr>
          <w:rFonts w:ascii="Avenir Book" w:hAnsi="Avenir Book"/>
        </w:rPr>
        <w:t xml:space="preserve"> between Modernism and politics. </w:t>
      </w:r>
      <w:r w:rsidR="00A47BF5" w:rsidRPr="00911A72">
        <w:rPr>
          <w:rFonts w:ascii="Avenir Book" w:hAnsi="Avenir Book"/>
        </w:rPr>
        <w:t xml:space="preserve">We will examine the </w:t>
      </w:r>
      <w:r w:rsidR="00ED046B" w:rsidRPr="00911A72">
        <w:rPr>
          <w:rFonts w:ascii="Avenir Book" w:hAnsi="Avenir Book"/>
        </w:rPr>
        <w:t>“</w:t>
      </w:r>
      <w:r w:rsidR="00A47BF5" w:rsidRPr="00911A72">
        <w:rPr>
          <w:rFonts w:ascii="Avenir Book" w:hAnsi="Avenir Book"/>
        </w:rPr>
        <w:t>s</w:t>
      </w:r>
      <w:r w:rsidR="00FD0928" w:rsidRPr="00911A72">
        <w:rPr>
          <w:rFonts w:ascii="Avenir Book" w:hAnsi="Avenir Book"/>
        </w:rPr>
        <w:t>c</w:t>
      </w:r>
      <w:r w:rsidRPr="00911A72">
        <w:rPr>
          <w:rFonts w:ascii="Avenir Book" w:hAnsi="Avenir Book"/>
        </w:rPr>
        <w:t>andalous</w:t>
      </w:r>
      <w:r w:rsidR="00ED046B" w:rsidRPr="00911A72">
        <w:rPr>
          <w:rFonts w:ascii="Avenir Book" w:hAnsi="Avenir Book"/>
        </w:rPr>
        <w:t>”</w:t>
      </w:r>
      <w:r w:rsidRPr="00911A72">
        <w:rPr>
          <w:rFonts w:ascii="Avenir Book" w:hAnsi="Avenir Book"/>
        </w:rPr>
        <w:t xml:space="preserve"> past of texts and art that </w:t>
      </w:r>
      <w:r w:rsidR="0086152D" w:rsidRPr="00911A72">
        <w:rPr>
          <w:rFonts w:ascii="Avenir Book" w:hAnsi="Avenir Book"/>
        </w:rPr>
        <w:t xml:space="preserve">we consider canonical </w:t>
      </w:r>
      <w:r w:rsidR="00A47BF5" w:rsidRPr="00911A72">
        <w:rPr>
          <w:rFonts w:ascii="Avenir Book" w:hAnsi="Avenir Book"/>
        </w:rPr>
        <w:t xml:space="preserve">today. </w:t>
      </w:r>
      <w:r w:rsidR="00273068" w:rsidRPr="00911A72">
        <w:rPr>
          <w:rFonts w:ascii="Avenir Book" w:hAnsi="Avenir Book"/>
        </w:rPr>
        <w:t xml:space="preserve">How </w:t>
      </w:r>
      <w:r w:rsidR="00FB16D7" w:rsidRPr="00911A72">
        <w:rPr>
          <w:rFonts w:ascii="Avenir Book" w:hAnsi="Avenir Book"/>
        </w:rPr>
        <w:t xml:space="preserve">did </w:t>
      </w:r>
      <w:r w:rsidR="0086152D" w:rsidRPr="00911A72">
        <w:rPr>
          <w:rFonts w:ascii="Avenir Book" w:hAnsi="Avenir Book"/>
        </w:rPr>
        <w:t>the</w:t>
      </w:r>
      <w:r w:rsidR="00273068" w:rsidRPr="00911A72">
        <w:rPr>
          <w:rFonts w:ascii="Avenir Book" w:hAnsi="Avenir Book"/>
        </w:rPr>
        <w:t xml:space="preserve"> World War</w:t>
      </w:r>
      <w:r w:rsidR="0086152D" w:rsidRPr="00911A72">
        <w:rPr>
          <w:rFonts w:ascii="Avenir Book" w:hAnsi="Avenir Book"/>
        </w:rPr>
        <w:t>s change</w:t>
      </w:r>
      <w:r w:rsidR="00273068" w:rsidRPr="00911A72">
        <w:rPr>
          <w:rFonts w:ascii="Avenir Book" w:hAnsi="Avenir Book"/>
        </w:rPr>
        <w:t xml:space="preserve"> </w:t>
      </w:r>
      <w:r w:rsidR="0086152D" w:rsidRPr="00911A72">
        <w:rPr>
          <w:rFonts w:ascii="Avenir Book" w:hAnsi="Avenir Book"/>
        </w:rPr>
        <w:t xml:space="preserve">art and </w:t>
      </w:r>
      <w:r w:rsidR="00273068" w:rsidRPr="00911A72">
        <w:rPr>
          <w:rFonts w:ascii="Avenir Book" w:hAnsi="Avenir Book"/>
        </w:rPr>
        <w:t xml:space="preserve">literary forms? What divides art from propaganda? </w:t>
      </w:r>
      <w:r w:rsidR="00883530" w:rsidRPr="00911A72">
        <w:rPr>
          <w:rFonts w:ascii="Avenir Book" w:hAnsi="Avenir Book"/>
        </w:rPr>
        <w:t xml:space="preserve">What kind of cultural identity does Modernism construct in opposition to dominant culture? </w:t>
      </w:r>
      <w:r w:rsidR="00FD0928" w:rsidRPr="00911A72">
        <w:rPr>
          <w:rFonts w:ascii="Avenir Book" w:hAnsi="Avenir Book"/>
        </w:rPr>
        <w:t xml:space="preserve">Special attention will be paid </w:t>
      </w:r>
      <w:r w:rsidR="00883530" w:rsidRPr="00911A72">
        <w:rPr>
          <w:rFonts w:ascii="Avenir Book" w:hAnsi="Avenir Book"/>
        </w:rPr>
        <w:t xml:space="preserve">to modes </w:t>
      </w:r>
      <w:r w:rsidR="005E6EA1" w:rsidRPr="00911A72">
        <w:rPr>
          <w:rFonts w:ascii="Avenir Book" w:hAnsi="Avenir Book"/>
        </w:rPr>
        <w:t xml:space="preserve">of </w:t>
      </w:r>
      <w:r w:rsidR="00883530" w:rsidRPr="00911A72">
        <w:rPr>
          <w:rFonts w:ascii="Avenir Book" w:hAnsi="Avenir Book"/>
        </w:rPr>
        <w:t xml:space="preserve">socio-political censorship </w:t>
      </w:r>
      <w:r w:rsidR="005E6EA1" w:rsidRPr="00911A72">
        <w:rPr>
          <w:rFonts w:ascii="Avenir Book" w:hAnsi="Avenir Book"/>
        </w:rPr>
        <w:t>as well as</w:t>
      </w:r>
      <w:r w:rsidR="00883530" w:rsidRPr="00911A72">
        <w:rPr>
          <w:rFonts w:ascii="Avenir Book" w:hAnsi="Avenir Book"/>
        </w:rPr>
        <w:t xml:space="preserve"> </w:t>
      </w:r>
      <w:r w:rsidR="00FD0928" w:rsidRPr="00911A72">
        <w:rPr>
          <w:rFonts w:ascii="Avenir Book" w:hAnsi="Avenir Book"/>
        </w:rPr>
        <w:t xml:space="preserve">to the subversive power of art and literature </w:t>
      </w:r>
      <w:r w:rsidR="00FB16D7" w:rsidRPr="00911A72">
        <w:rPr>
          <w:rFonts w:ascii="Avenir Book" w:hAnsi="Avenir Book"/>
        </w:rPr>
        <w:t xml:space="preserve">(Mann, </w:t>
      </w:r>
      <w:proofErr w:type="spellStart"/>
      <w:r w:rsidR="00FB16D7" w:rsidRPr="00911A72">
        <w:rPr>
          <w:rFonts w:ascii="Avenir Book" w:hAnsi="Avenir Book"/>
        </w:rPr>
        <w:t>Libeskind</w:t>
      </w:r>
      <w:proofErr w:type="spellEnd"/>
      <w:r w:rsidR="00FB16D7" w:rsidRPr="00911A72">
        <w:rPr>
          <w:rFonts w:ascii="Avenir Book" w:hAnsi="Avenir Book"/>
        </w:rPr>
        <w:t xml:space="preserve">, </w:t>
      </w:r>
      <w:proofErr w:type="spellStart"/>
      <w:r w:rsidR="00FB16D7" w:rsidRPr="00911A72">
        <w:rPr>
          <w:rFonts w:ascii="Avenir Book" w:hAnsi="Avenir Book"/>
        </w:rPr>
        <w:t>Scharf</w:t>
      </w:r>
      <w:proofErr w:type="spellEnd"/>
      <w:r w:rsidR="00FB16D7" w:rsidRPr="00911A72">
        <w:rPr>
          <w:rFonts w:ascii="Avenir Book" w:hAnsi="Avenir Book"/>
        </w:rPr>
        <w:t>)</w:t>
      </w:r>
      <w:r w:rsidR="00FD0928" w:rsidRPr="00911A72">
        <w:rPr>
          <w:rFonts w:ascii="Avenir Book" w:hAnsi="Avenir Book"/>
        </w:rPr>
        <w:t>.</w:t>
      </w:r>
      <w:r w:rsidRPr="00911A72">
        <w:rPr>
          <w:rFonts w:ascii="Avenir Book" w:hAnsi="Avenir Book"/>
        </w:rPr>
        <w:t xml:space="preserve"> </w:t>
      </w:r>
    </w:p>
    <w:p w14:paraId="35D9584F" w14:textId="267B5105" w:rsidR="008120CD" w:rsidRPr="00911A72" w:rsidRDefault="0086152D" w:rsidP="000304DA">
      <w:pPr>
        <w:ind w:firstLine="720"/>
        <w:jc w:val="both"/>
        <w:rPr>
          <w:rFonts w:ascii="Avenir Book" w:hAnsi="Avenir Book"/>
        </w:rPr>
      </w:pPr>
      <w:r w:rsidRPr="00911A72">
        <w:rPr>
          <w:rFonts w:ascii="Avenir Book" w:hAnsi="Avenir Book"/>
        </w:rPr>
        <w:t>The</w:t>
      </w:r>
      <w:r w:rsidR="00A47BF5" w:rsidRPr="00911A72">
        <w:rPr>
          <w:rFonts w:ascii="Avenir Book" w:hAnsi="Avenir Book"/>
        </w:rPr>
        <w:t xml:space="preserve"> course is organized around </w:t>
      </w:r>
      <w:r w:rsidR="00883530" w:rsidRPr="00911A72">
        <w:rPr>
          <w:rFonts w:ascii="Avenir Book" w:hAnsi="Avenir Book"/>
        </w:rPr>
        <w:t xml:space="preserve">historical </w:t>
      </w:r>
      <w:r w:rsidR="00A47BF5" w:rsidRPr="00911A72">
        <w:rPr>
          <w:rFonts w:ascii="Avenir Book" w:hAnsi="Avenir Book"/>
        </w:rPr>
        <w:t xml:space="preserve">ruptures </w:t>
      </w:r>
      <w:r w:rsidR="007A61DC" w:rsidRPr="00911A72">
        <w:rPr>
          <w:rFonts w:ascii="Avenir Book" w:hAnsi="Avenir Book"/>
        </w:rPr>
        <w:t xml:space="preserve">in </w:t>
      </w:r>
      <w:r w:rsidR="00883530" w:rsidRPr="00911A72">
        <w:rPr>
          <w:rFonts w:ascii="Avenir Book" w:hAnsi="Avenir Book"/>
        </w:rPr>
        <w:t>20</w:t>
      </w:r>
      <w:r w:rsidR="00883530" w:rsidRPr="00911A72">
        <w:rPr>
          <w:rFonts w:ascii="Avenir Book" w:hAnsi="Avenir Book"/>
          <w:vertAlign w:val="superscript"/>
        </w:rPr>
        <w:t>th</w:t>
      </w:r>
      <w:r w:rsidR="00883530" w:rsidRPr="00911A72">
        <w:rPr>
          <w:rFonts w:ascii="Avenir Book" w:hAnsi="Avenir Book"/>
        </w:rPr>
        <w:t xml:space="preserve">-Century </w:t>
      </w:r>
      <w:r w:rsidR="007A61DC" w:rsidRPr="00911A72">
        <w:rPr>
          <w:rFonts w:ascii="Avenir Book" w:hAnsi="Avenir Book"/>
        </w:rPr>
        <w:t>German</w:t>
      </w:r>
      <w:r w:rsidR="00883530" w:rsidRPr="00911A72">
        <w:rPr>
          <w:rFonts w:ascii="Avenir Book" w:hAnsi="Avenir Book"/>
        </w:rPr>
        <w:t>y</w:t>
      </w:r>
      <w:r w:rsidR="007A61DC" w:rsidRPr="00911A72">
        <w:rPr>
          <w:rFonts w:ascii="Avenir Book" w:hAnsi="Avenir Book"/>
        </w:rPr>
        <w:t xml:space="preserve">: the </w:t>
      </w:r>
      <w:r w:rsidR="00A47BF5" w:rsidRPr="00911A72">
        <w:rPr>
          <w:rFonts w:ascii="Avenir Book" w:hAnsi="Avenir Book"/>
        </w:rPr>
        <w:t>World Wars</w:t>
      </w:r>
      <w:r w:rsidR="007A61DC" w:rsidRPr="00911A72">
        <w:rPr>
          <w:rFonts w:ascii="Avenir Book" w:hAnsi="Avenir Book"/>
        </w:rPr>
        <w:t xml:space="preserve">, the turmoil of the Weimar Republic, and </w:t>
      </w:r>
      <w:r w:rsidR="00883530" w:rsidRPr="00911A72">
        <w:rPr>
          <w:rFonts w:ascii="Avenir Book" w:hAnsi="Avenir Book"/>
        </w:rPr>
        <w:t>its</w:t>
      </w:r>
      <w:r w:rsidR="007A61DC" w:rsidRPr="00911A72">
        <w:rPr>
          <w:rFonts w:ascii="Avenir Book" w:hAnsi="Avenir Book"/>
        </w:rPr>
        <w:t xml:space="preserve"> d</w:t>
      </w:r>
      <w:r w:rsidR="00EE669D" w:rsidRPr="00911A72">
        <w:rPr>
          <w:rFonts w:ascii="Avenir Book" w:hAnsi="Avenir Book"/>
        </w:rPr>
        <w:t xml:space="preserve">ivision. We will focus on how art depicts the effect of these </w:t>
      </w:r>
      <w:r w:rsidR="00B2251A" w:rsidRPr="00911A72">
        <w:rPr>
          <w:rFonts w:ascii="Avenir Book" w:hAnsi="Avenir Book"/>
        </w:rPr>
        <w:t xml:space="preserve">violent </w:t>
      </w:r>
      <w:r w:rsidR="00EE669D" w:rsidRPr="00911A72">
        <w:rPr>
          <w:rFonts w:ascii="Avenir Book" w:hAnsi="Avenir Book"/>
        </w:rPr>
        <w:t xml:space="preserve">events on </w:t>
      </w:r>
      <w:r w:rsidR="00A02CB0" w:rsidRPr="00911A72">
        <w:rPr>
          <w:rFonts w:ascii="Avenir Book" w:hAnsi="Avenir Book"/>
        </w:rPr>
        <w:t>cultural</w:t>
      </w:r>
      <w:r w:rsidR="00EE669D" w:rsidRPr="00911A72">
        <w:rPr>
          <w:rFonts w:ascii="Avenir Book" w:hAnsi="Avenir Book"/>
        </w:rPr>
        <w:t xml:space="preserve"> identity. </w:t>
      </w:r>
      <w:r w:rsidR="00ED046B" w:rsidRPr="00911A72">
        <w:rPr>
          <w:rFonts w:ascii="Avenir Book" w:hAnsi="Avenir Book"/>
        </w:rPr>
        <w:t>Students will</w:t>
      </w:r>
      <w:r w:rsidRPr="00911A72">
        <w:rPr>
          <w:rFonts w:ascii="Avenir Book" w:hAnsi="Avenir Book"/>
        </w:rPr>
        <w:t xml:space="preserve"> </w:t>
      </w:r>
      <w:r w:rsidR="00B11BC1" w:rsidRPr="00911A72">
        <w:rPr>
          <w:rFonts w:ascii="Avenir Book" w:hAnsi="Avenir Book"/>
        </w:rPr>
        <w:t>discuss</w:t>
      </w:r>
      <w:r w:rsidRPr="00911A72">
        <w:rPr>
          <w:rFonts w:ascii="Avenir Book" w:hAnsi="Avenir Book"/>
        </w:rPr>
        <w:t xml:space="preserve"> texts, which have generated public outrage (Schnitzler, Wolf) as well as the use and abuse of art by </w:t>
      </w:r>
      <w:r w:rsidR="00883530" w:rsidRPr="00911A72">
        <w:rPr>
          <w:rFonts w:ascii="Avenir Book" w:hAnsi="Avenir Book"/>
        </w:rPr>
        <w:t>the state</w:t>
      </w:r>
      <w:r w:rsidR="00FB16D7" w:rsidRPr="00911A72">
        <w:rPr>
          <w:rFonts w:ascii="Avenir Book" w:hAnsi="Avenir Book"/>
        </w:rPr>
        <w:t xml:space="preserve"> (Lang, Cohen</w:t>
      </w:r>
      <w:r w:rsidRPr="00911A72">
        <w:rPr>
          <w:rFonts w:ascii="Avenir Book" w:hAnsi="Avenir Book"/>
        </w:rPr>
        <w:t xml:space="preserve">). </w:t>
      </w:r>
      <w:r w:rsidR="004F1797" w:rsidRPr="00911A72">
        <w:rPr>
          <w:rFonts w:ascii="Avenir Book" w:hAnsi="Avenir Book"/>
        </w:rPr>
        <w:t xml:space="preserve">We will </w:t>
      </w:r>
      <w:r w:rsidR="00B11BC1" w:rsidRPr="00911A72">
        <w:rPr>
          <w:rFonts w:ascii="Avenir Book" w:hAnsi="Avenir Book"/>
        </w:rPr>
        <w:t>explore</w:t>
      </w:r>
      <w:r w:rsidR="004F1797" w:rsidRPr="00911A72">
        <w:rPr>
          <w:rFonts w:ascii="Avenir Book" w:hAnsi="Avenir Book"/>
        </w:rPr>
        <w:t xml:space="preserve"> </w:t>
      </w:r>
      <w:r w:rsidR="00532199" w:rsidRPr="00911A72">
        <w:rPr>
          <w:rFonts w:ascii="Avenir Book" w:hAnsi="Avenir Book"/>
        </w:rPr>
        <w:t xml:space="preserve">how </w:t>
      </w:r>
      <w:r w:rsidR="004F1797" w:rsidRPr="00911A72">
        <w:rPr>
          <w:rFonts w:ascii="Avenir Book" w:hAnsi="Avenir Book"/>
        </w:rPr>
        <w:t xml:space="preserve">violence affects </w:t>
      </w:r>
      <w:r w:rsidR="00A47BF5" w:rsidRPr="00911A72">
        <w:rPr>
          <w:rFonts w:ascii="Avenir Book" w:hAnsi="Avenir Book"/>
        </w:rPr>
        <w:t xml:space="preserve">modes of representation </w:t>
      </w:r>
      <w:r w:rsidR="00A22977" w:rsidRPr="00911A72">
        <w:rPr>
          <w:rFonts w:ascii="Avenir Book" w:hAnsi="Avenir Book"/>
        </w:rPr>
        <w:t>(</w:t>
      </w:r>
      <w:proofErr w:type="spellStart"/>
      <w:r w:rsidR="00A22977" w:rsidRPr="00911A72">
        <w:rPr>
          <w:rFonts w:ascii="Avenir Book" w:hAnsi="Avenir Book"/>
        </w:rPr>
        <w:t>Nolde</w:t>
      </w:r>
      <w:proofErr w:type="spellEnd"/>
      <w:r w:rsidR="00A22977" w:rsidRPr="00911A72">
        <w:rPr>
          <w:rFonts w:ascii="Avenir Book" w:hAnsi="Avenir Book"/>
        </w:rPr>
        <w:t xml:space="preserve">, Benn, </w:t>
      </w:r>
      <w:proofErr w:type="spellStart"/>
      <w:r w:rsidR="00A22977" w:rsidRPr="00911A72">
        <w:rPr>
          <w:rFonts w:ascii="Avenir Book" w:hAnsi="Avenir Book"/>
        </w:rPr>
        <w:t>Améry</w:t>
      </w:r>
      <w:proofErr w:type="spellEnd"/>
      <w:r w:rsidR="00A22977" w:rsidRPr="00911A72">
        <w:rPr>
          <w:rFonts w:ascii="Avenir Book" w:hAnsi="Avenir Book"/>
        </w:rPr>
        <w:t xml:space="preserve">) and </w:t>
      </w:r>
      <w:r w:rsidR="00532199" w:rsidRPr="00911A72">
        <w:rPr>
          <w:rFonts w:ascii="Avenir Book" w:hAnsi="Avenir Book"/>
        </w:rPr>
        <w:t xml:space="preserve">the </w:t>
      </w:r>
      <w:r w:rsidR="00A22977" w:rsidRPr="00911A72">
        <w:rPr>
          <w:rFonts w:ascii="Avenir Book" w:hAnsi="Avenir Book"/>
        </w:rPr>
        <w:t>a</w:t>
      </w:r>
      <w:r w:rsidR="00532199" w:rsidRPr="00911A72">
        <w:rPr>
          <w:rFonts w:ascii="Avenir Book" w:hAnsi="Avenir Book"/>
        </w:rPr>
        <w:t>nalysis of (national)</w:t>
      </w:r>
      <w:r w:rsidR="00C91DA7" w:rsidRPr="00911A72">
        <w:rPr>
          <w:rFonts w:ascii="Avenir Book" w:hAnsi="Avenir Book"/>
        </w:rPr>
        <w:t xml:space="preserve"> </w:t>
      </w:r>
      <w:r w:rsidR="00532199" w:rsidRPr="00911A72">
        <w:rPr>
          <w:rFonts w:ascii="Avenir Book" w:hAnsi="Avenir Book"/>
        </w:rPr>
        <w:t xml:space="preserve">identity (Freud, Arendt, </w:t>
      </w:r>
      <w:proofErr w:type="spellStart"/>
      <w:r w:rsidR="00532199" w:rsidRPr="00911A72">
        <w:rPr>
          <w:rFonts w:ascii="Avenir Book" w:hAnsi="Avenir Book"/>
        </w:rPr>
        <w:t>Adorno</w:t>
      </w:r>
      <w:proofErr w:type="spellEnd"/>
      <w:r w:rsidR="00532199" w:rsidRPr="00911A72">
        <w:rPr>
          <w:rFonts w:ascii="Avenir Book" w:hAnsi="Avenir Book"/>
        </w:rPr>
        <w:t xml:space="preserve">). </w:t>
      </w:r>
    </w:p>
    <w:p w14:paraId="48CDB777" w14:textId="61B1F7F8" w:rsidR="00273068" w:rsidRPr="00911A72" w:rsidRDefault="00273068" w:rsidP="000304DA">
      <w:pPr>
        <w:ind w:firstLine="720"/>
        <w:jc w:val="both"/>
        <w:rPr>
          <w:rFonts w:ascii="Avenir Book" w:hAnsi="Avenir Book" w:cs="Avenir Book"/>
        </w:rPr>
      </w:pPr>
      <w:r w:rsidRPr="00911A72">
        <w:rPr>
          <w:rFonts w:ascii="Avenir Book" w:hAnsi="Avenir Book"/>
        </w:rPr>
        <w:t xml:space="preserve">This interdisciplinary course introduces students to a range of methods </w:t>
      </w:r>
      <w:r w:rsidR="004F1797" w:rsidRPr="00911A72">
        <w:rPr>
          <w:rFonts w:ascii="Avenir Book" w:hAnsi="Avenir Book"/>
        </w:rPr>
        <w:t>and</w:t>
      </w:r>
      <w:r w:rsidRPr="00911A72">
        <w:rPr>
          <w:rFonts w:ascii="Avenir Book" w:hAnsi="Avenir Book"/>
        </w:rPr>
        <w:t xml:space="preserve"> combines the analyses of cultural</w:t>
      </w:r>
      <w:r w:rsidR="004F1797" w:rsidRPr="00911A72">
        <w:rPr>
          <w:rFonts w:ascii="Avenir Book" w:hAnsi="Avenir Book"/>
        </w:rPr>
        <w:t xml:space="preserve"> narratives with walking tours, </w:t>
      </w:r>
      <w:r w:rsidRPr="00911A72">
        <w:rPr>
          <w:rFonts w:ascii="Avenir Book" w:hAnsi="Avenir Book"/>
        </w:rPr>
        <w:t xml:space="preserve">visits to </w:t>
      </w:r>
      <w:proofErr w:type="gramStart"/>
      <w:r w:rsidRPr="00911A72">
        <w:rPr>
          <w:rFonts w:ascii="Avenir Book" w:hAnsi="Avenir Book"/>
        </w:rPr>
        <w:t>historical</w:t>
      </w:r>
      <w:proofErr w:type="gramEnd"/>
      <w:r w:rsidRPr="00911A72">
        <w:rPr>
          <w:rFonts w:ascii="Avenir Book" w:hAnsi="Avenir Book"/>
        </w:rPr>
        <w:t xml:space="preserve"> museums and art galleries. </w:t>
      </w:r>
      <w:r w:rsidRPr="00911A72">
        <w:rPr>
          <w:rFonts w:ascii="Avenir Book" w:hAnsi="Avenir Book" w:cs="Avenir Book"/>
        </w:rPr>
        <w:t xml:space="preserve">We will work with a variety of written genre (novels, essays, political theory, journalistic non-fiction), as well as visual art, architecture, and film. The course is designed to provide students with the ability to gain insights into how </w:t>
      </w:r>
      <w:r w:rsidR="00FB16D7" w:rsidRPr="00911A72">
        <w:rPr>
          <w:rFonts w:ascii="Avenir Book" w:hAnsi="Avenir Book" w:cs="Avenir Book"/>
        </w:rPr>
        <w:t>personal and collective identities</w:t>
      </w:r>
      <w:r w:rsidRPr="00911A72">
        <w:rPr>
          <w:rFonts w:ascii="Avenir Book" w:hAnsi="Avenir Book" w:cs="Avenir Book"/>
        </w:rPr>
        <w:t xml:space="preserve"> are constructed and problematized through art and culture. We will take a cultural studies approach to understanding how to read effectively and interpret textual and visual materials.</w:t>
      </w:r>
    </w:p>
    <w:p w14:paraId="0BC9F651" w14:textId="77777777" w:rsidR="00ED6365" w:rsidRPr="00911A72" w:rsidRDefault="00ED6365" w:rsidP="000304DA">
      <w:pPr>
        <w:ind w:firstLine="720"/>
        <w:jc w:val="both"/>
        <w:rPr>
          <w:rFonts w:ascii="Avenir Book" w:hAnsi="Avenir Book" w:cs="Avenir Book"/>
        </w:rPr>
      </w:pPr>
    </w:p>
    <w:p w14:paraId="0C14B1F8" w14:textId="77777777" w:rsidR="00ED6365" w:rsidRPr="00911A72" w:rsidRDefault="00ED6365" w:rsidP="000304DA">
      <w:pPr>
        <w:widowControl w:val="0"/>
        <w:autoSpaceDE w:val="0"/>
        <w:autoSpaceDN w:val="0"/>
        <w:adjustRightInd w:val="0"/>
        <w:spacing w:after="240"/>
        <w:contextualSpacing/>
        <w:jc w:val="both"/>
        <w:rPr>
          <w:rFonts w:ascii="Avenir Book" w:hAnsi="Avenir Book" w:cs="Avenir Book"/>
          <w:bCs/>
          <w:u w:val="single"/>
        </w:rPr>
      </w:pPr>
      <w:r w:rsidRPr="00911A72">
        <w:rPr>
          <w:rFonts w:ascii="Avenir Book" w:hAnsi="Avenir Book" w:cs="Avenir Book"/>
          <w:bCs/>
          <w:u w:val="single"/>
        </w:rPr>
        <w:t xml:space="preserve">Course Objective: </w:t>
      </w:r>
    </w:p>
    <w:p w14:paraId="29B7AC95" w14:textId="77777777" w:rsidR="00B77078" w:rsidRPr="00911A72" w:rsidRDefault="00B77078" w:rsidP="000304DA">
      <w:pPr>
        <w:widowControl w:val="0"/>
        <w:autoSpaceDE w:val="0"/>
        <w:autoSpaceDN w:val="0"/>
        <w:adjustRightInd w:val="0"/>
        <w:spacing w:after="240"/>
        <w:contextualSpacing/>
        <w:jc w:val="both"/>
        <w:rPr>
          <w:rFonts w:ascii="Avenir Book" w:hAnsi="Avenir Book" w:cs="Avenir Book"/>
          <w:bCs/>
          <w:u w:val="single"/>
        </w:rPr>
      </w:pPr>
    </w:p>
    <w:p w14:paraId="5F594CC6" w14:textId="36455EB8" w:rsidR="00B77078" w:rsidRPr="00911A72" w:rsidRDefault="00792343" w:rsidP="000304DA">
      <w:pPr>
        <w:widowControl w:val="0"/>
        <w:autoSpaceDE w:val="0"/>
        <w:autoSpaceDN w:val="0"/>
        <w:adjustRightInd w:val="0"/>
        <w:spacing w:after="240"/>
        <w:contextualSpacing/>
        <w:jc w:val="both"/>
        <w:rPr>
          <w:rFonts w:ascii="Avenir Book" w:hAnsi="Avenir Book" w:cs="Times"/>
        </w:rPr>
      </w:pPr>
      <w:r w:rsidRPr="00911A72">
        <w:rPr>
          <w:rFonts w:ascii="Avenir Book" w:hAnsi="Avenir Book" w:cs="Avenir Book"/>
          <w:bCs/>
        </w:rPr>
        <w:t xml:space="preserve">Expressive Culture offers an introduction </w:t>
      </w:r>
      <w:r w:rsidR="00B77078" w:rsidRPr="00911A72">
        <w:rPr>
          <w:rFonts w:ascii="Avenir Book" w:hAnsi="Avenir Book" w:cs="Avenir Book"/>
          <w:bCs/>
        </w:rPr>
        <w:t>to the study of arts as a way to understand and analyze politics and culture</w:t>
      </w:r>
      <w:r w:rsidRPr="00911A72">
        <w:rPr>
          <w:rFonts w:ascii="Avenir Book" w:hAnsi="Avenir Book" w:cs="Avenir Book"/>
          <w:bCs/>
        </w:rPr>
        <w:t xml:space="preserve"> in the context of 20</w:t>
      </w:r>
      <w:r w:rsidRPr="00911A72">
        <w:rPr>
          <w:rFonts w:ascii="Avenir Book" w:hAnsi="Avenir Book" w:cs="Avenir Book"/>
          <w:bCs/>
          <w:vertAlign w:val="superscript"/>
        </w:rPr>
        <w:t>th</w:t>
      </w:r>
      <w:r w:rsidRPr="00911A72">
        <w:rPr>
          <w:rFonts w:ascii="Avenir Book" w:hAnsi="Avenir Book" w:cs="Avenir Book"/>
          <w:bCs/>
        </w:rPr>
        <w:t>-Century Germany</w:t>
      </w:r>
      <w:r w:rsidR="00B77078" w:rsidRPr="00911A72">
        <w:rPr>
          <w:rFonts w:ascii="Avenir Book" w:hAnsi="Avenir Book" w:cs="Avenir Book"/>
          <w:bCs/>
        </w:rPr>
        <w:t>.</w:t>
      </w:r>
      <w:r w:rsidRPr="00911A72">
        <w:rPr>
          <w:rFonts w:ascii="Avenir Book" w:hAnsi="Avenir Book" w:cs="Avenir Book"/>
          <w:bCs/>
        </w:rPr>
        <w:t xml:space="preserve"> </w:t>
      </w:r>
      <w:r w:rsidR="0004549F" w:rsidRPr="00911A72">
        <w:rPr>
          <w:rFonts w:ascii="Avenir Book" w:hAnsi="Avenir Book" w:cs="Avenir Book"/>
          <w:bCs/>
        </w:rPr>
        <w:t>We will consider</w:t>
      </w:r>
      <w:r w:rsidR="0004549F" w:rsidRPr="00911A72">
        <w:rPr>
          <w:rFonts w:ascii="Avenir Book" w:hAnsi="Avenir Book" w:cs="Times"/>
        </w:rPr>
        <w:t xml:space="preserve"> </w:t>
      </w:r>
      <w:r w:rsidR="00CD4BB6" w:rsidRPr="00911A72">
        <w:rPr>
          <w:rFonts w:ascii="Avenir Book" w:hAnsi="Avenir Book" w:cs="Times"/>
        </w:rPr>
        <w:t xml:space="preserve">how </w:t>
      </w:r>
      <w:r w:rsidR="0004549F" w:rsidRPr="00911A72">
        <w:rPr>
          <w:rFonts w:ascii="Avenir Book" w:hAnsi="Avenir Book" w:cs="Times"/>
        </w:rPr>
        <w:t xml:space="preserve">your </w:t>
      </w:r>
      <w:r w:rsidR="00CD4BB6" w:rsidRPr="00911A72">
        <w:rPr>
          <w:rFonts w:ascii="Avenir Book" w:hAnsi="Avenir Book" w:cs="Times"/>
        </w:rPr>
        <w:t>cultural background influences your interpretation of the course material</w:t>
      </w:r>
      <w:r w:rsidR="00F8795D" w:rsidRPr="00911A72">
        <w:rPr>
          <w:rFonts w:ascii="Avenir Book" w:hAnsi="Avenir Book" w:cs="Times"/>
        </w:rPr>
        <w:t>s</w:t>
      </w:r>
      <w:r w:rsidR="00CD4BB6" w:rsidRPr="00911A72">
        <w:rPr>
          <w:rFonts w:ascii="Avenir Book" w:hAnsi="Avenir Book" w:cs="Times"/>
        </w:rPr>
        <w:t xml:space="preserve"> and how in turn the </w:t>
      </w:r>
      <w:r w:rsidR="0004549F" w:rsidRPr="00911A72">
        <w:rPr>
          <w:rFonts w:ascii="Avenir Book" w:hAnsi="Avenir Book" w:cs="Times"/>
        </w:rPr>
        <w:t xml:space="preserve">experience at the global site and </w:t>
      </w:r>
      <w:r w:rsidR="00CD4BB6" w:rsidRPr="00911A72">
        <w:rPr>
          <w:rFonts w:ascii="Avenir Book" w:hAnsi="Avenir Book" w:cs="Times"/>
        </w:rPr>
        <w:t>the</w:t>
      </w:r>
      <w:r w:rsidR="0004549F" w:rsidRPr="00911A72">
        <w:rPr>
          <w:rFonts w:ascii="Avenir Book" w:hAnsi="Avenir Book" w:cs="Times"/>
        </w:rPr>
        <w:t xml:space="preserve"> critical engagement </w:t>
      </w:r>
      <w:r w:rsidR="00CD4BB6" w:rsidRPr="00911A72">
        <w:rPr>
          <w:rFonts w:ascii="Avenir Book" w:hAnsi="Avenir Book" w:cs="Times"/>
        </w:rPr>
        <w:t xml:space="preserve">with Berlin culture </w:t>
      </w:r>
      <w:r w:rsidR="0004549F" w:rsidRPr="00911A72">
        <w:rPr>
          <w:rFonts w:ascii="Avenir Book" w:hAnsi="Avenir Book" w:cs="Times"/>
        </w:rPr>
        <w:t xml:space="preserve">informs </w:t>
      </w:r>
      <w:r w:rsidR="00CD4BB6" w:rsidRPr="00911A72">
        <w:rPr>
          <w:rFonts w:ascii="Avenir Book" w:hAnsi="Avenir Book" w:cs="Times"/>
        </w:rPr>
        <w:t>your</w:t>
      </w:r>
      <w:r w:rsidR="0004549F" w:rsidRPr="00911A72">
        <w:rPr>
          <w:rFonts w:ascii="Avenir Book" w:hAnsi="Avenir Book" w:cs="Times"/>
        </w:rPr>
        <w:t xml:space="preserve"> own studies. </w:t>
      </w:r>
      <w:r w:rsidR="00CD4BB6" w:rsidRPr="00911A72">
        <w:rPr>
          <w:rFonts w:ascii="Avenir Book" w:hAnsi="Avenir Book" w:cs="Times"/>
        </w:rPr>
        <w:t xml:space="preserve">By introducing you to formal methods of interpretation and to understanding the role of artistic expression, the course </w:t>
      </w:r>
      <w:r w:rsidR="00F8795D" w:rsidRPr="00911A72">
        <w:rPr>
          <w:rFonts w:ascii="Avenir Book" w:hAnsi="Avenir Book" w:cs="Times"/>
        </w:rPr>
        <w:t xml:space="preserve">helps you </w:t>
      </w:r>
      <w:r w:rsidR="00B11BC1" w:rsidRPr="00911A72">
        <w:rPr>
          <w:rFonts w:ascii="Avenir Book" w:hAnsi="Avenir Book" w:cs="Times"/>
        </w:rPr>
        <w:t xml:space="preserve">to </w:t>
      </w:r>
      <w:r w:rsidR="00F8795D" w:rsidRPr="00911A72">
        <w:rPr>
          <w:rFonts w:ascii="Avenir Book" w:hAnsi="Avenir Book" w:cs="Times"/>
        </w:rPr>
        <w:t xml:space="preserve">apply a </w:t>
      </w:r>
      <w:r w:rsidR="00CD4BB6" w:rsidRPr="00911A72">
        <w:rPr>
          <w:rFonts w:ascii="Avenir Book" w:hAnsi="Avenir Book" w:cs="Times"/>
        </w:rPr>
        <w:t xml:space="preserve">humanities framework </w:t>
      </w:r>
      <w:r w:rsidR="00F8795D" w:rsidRPr="00911A72">
        <w:rPr>
          <w:rFonts w:ascii="Avenir Book" w:hAnsi="Avenir Book" w:cs="Times"/>
        </w:rPr>
        <w:t>to the analysis of</w:t>
      </w:r>
      <w:r w:rsidR="00CD4BB6" w:rsidRPr="00911A72">
        <w:rPr>
          <w:rFonts w:ascii="Avenir Book" w:hAnsi="Avenir Book" w:cs="Times"/>
        </w:rPr>
        <w:t xml:space="preserve"> culture and politics at the global site and beyond. As part of the College Core Curriculum, the course is designed to extend your education beyond the focused studies of your major and </w:t>
      </w:r>
      <w:r w:rsidR="00CB6B05" w:rsidRPr="00911A72">
        <w:rPr>
          <w:rFonts w:ascii="Avenir Book" w:hAnsi="Avenir Book" w:cs="Times"/>
        </w:rPr>
        <w:t xml:space="preserve">to </w:t>
      </w:r>
      <w:r w:rsidR="00CD4BB6" w:rsidRPr="00911A72">
        <w:rPr>
          <w:rFonts w:ascii="Avenir Book" w:hAnsi="Avenir Book" w:cs="Times"/>
        </w:rPr>
        <w:t xml:space="preserve">further your critical engagement </w:t>
      </w:r>
      <w:r w:rsidR="00CB6B05" w:rsidRPr="00911A72">
        <w:rPr>
          <w:rFonts w:ascii="Avenir Book" w:hAnsi="Avenir Book" w:cs="Times"/>
        </w:rPr>
        <w:t>with socio-political challenges</w:t>
      </w:r>
      <w:r w:rsidR="00CD4BB6" w:rsidRPr="00911A72">
        <w:rPr>
          <w:rFonts w:ascii="Avenir Book" w:hAnsi="Avenir Book" w:cs="Times"/>
        </w:rPr>
        <w:t xml:space="preserve"> at home and abroad. </w:t>
      </w:r>
    </w:p>
    <w:p w14:paraId="6266FD44" w14:textId="77777777" w:rsidR="00F96E94" w:rsidRPr="00911A72" w:rsidRDefault="00F96E94" w:rsidP="000304DA">
      <w:pPr>
        <w:jc w:val="both"/>
        <w:rPr>
          <w:rFonts w:ascii="Avenir Book" w:hAnsi="Avenir Book"/>
          <w:u w:val="single"/>
        </w:rPr>
      </w:pPr>
    </w:p>
    <w:p w14:paraId="74DF66F7" w14:textId="77777777" w:rsidR="00ED6365" w:rsidRPr="00911A72" w:rsidRDefault="00ED6365" w:rsidP="000304DA">
      <w:pPr>
        <w:jc w:val="both"/>
        <w:rPr>
          <w:rFonts w:ascii="Avenir Book" w:hAnsi="Avenir Book"/>
          <w:u w:val="single"/>
        </w:rPr>
      </w:pPr>
      <w:r w:rsidRPr="00911A72">
        <w:rPr>
          <w:rFonts w:ascii="Avenir Book" w:hAnsi="Avenir Book"/>
          <w:u w:val="single"/>
        </w:rPr>
        <w:t xml:space="preserve">Requirements: </w:t>
      </w:r>
    </w:p>
    <w:p w14:paraId="397DF862" w14:textId="77777777" w:rsidR="00ED6365" w:rsidRPr="00911A72" w:rsidRDefault="00ED6365" w:rsidP="000304DA">
      <w:pPr>
        <w:pStyle w:val="ListParagraph"/>
        <w:numPr>
          <w:ilvl w:val="0"/>
          <w:numId w:val="5"/>
        </w:numPr>
        <w:jc w:val="both"/>
        <w:rPr>
          <w:rFonts w:ascii="Avenir Book" w:hAnsi="Avenir Book"/>
        </w:rPr>
      </w:pPr>
    </w:p>
    <w:p w14:paraId="30AE9BBF" w14:textId="00445672" w:rsidR="00ED6365" w:rsidRPr="00911A72" w:rsidRDefault="00ED6365" w:rsidP="000304DA">
      <w:pPr>
        <w:jc w:val="both"/>
        <w:rPr>
          <w:rFonts w:ascii="Avenir Book" w:hAnsi="Avenir Book"/>
          <w:i/>
        </w:rPr>
      </w:pPr>
      <w:r w:rsidRPr="00911A72">
        <w:rPr>
          <w:rFonts w:ascii="Avenir Book" w:hAnsi="Avenir Book"/>
          <w:i/>
        </w:rPr>
        <w:t xml:space="preserve">Participation </w:t>
      </w:r>
      <w:r w:rsidRPr="00911A72">
        <w:rPr>
          <w:rFonts w:ascii="Avenir Book" w:hAnsi="Avenir Book"/>
          <w:i/>
        </w:rPr>
        <w:tab/>
      </w:r>
      <w:r w:rsidRPr="00911A72">
        <w:rPr>
          <w:rFonts w:ascii="Avenir Book" w:hAnsi="Avenir Book"/>
          <w:i/>
        </w:rPr>
        <w:tab/>
      </w:r>
      <w:r w:rsidR="003E7171" w:rsidRPr="00911A72">
        <w:rPr>
          <w:rFonts w:ascii="Avenir Book" w:hAnsi="Avenir Book"/>
          <w:i/>
        </w:rPr>
        <w:tab/>
      </w:r>
      <w:r w:rsidR="003E7171" w:rsidRPr="00911A72">
        <w:rPr>
          <w:rFonts w:ascii="Avenir Book" w:hAnsi="Avenir Book"/>
          <w:i/>
        </w:rPr>
        <w:tab/>
      </w:r>
      <w:r w:rsidR="003E7171" w:rsidRPr="00911A72">
        <w:rPr>
          <w:rFonts w:ascii="Avenir Book" w:hAnsi="Avenir Book"/>
          <w:i/>
        </w:rPr>
        <w:tab/>
        <w:t>15</w:t>
      </w:r>
      <w:r w:rsidRPr="00911A72">
        <w:rPr>
          <w:rFonts w:ascii="Avenir Book" w:hAnsi="Avenir Book"/>
          <w:i/>
        </w:rPr>
        <w:t>%</w:t>
      </w:r>
    </w:p>
    <w:p w14:paraId="67894BE7" w14:textId="308ED044" w:rsidR="00ED6365" w:rsidRPr="00911A72" w:rsidRDefault="003E7171" w:rsidP="000304DA">
      <w:pPr>
        <w:jc w:val="both"/>
        <w:rPr>
          <w:rFonts w:ascii="Avenir Book" w:hAnsi="Avenir Book"/>
          <w:i/>
        </w:rPr>
      </w:pPr>
      <w:r w:rsidRPr="00911A72">
        <w:rPr>
          <w:rFonts w:ascii="Avenir Book" w:hAnsi="Avenir Book"/>
          <w:i/>
        </w:rPr>
        <w:t xml:space="preserve">Midterm </w:t>
      </w:r>
      <w:r w:rsidRPr="00911A72">
        <w:rPr>
          <w:rFonts w:ascii="Avenir Book" w:hAnsi="Avenir Book"/>
          <w:i/>
        </w:rPr>
        <w:tab/>
      </w:r>
      <w:r w:rsidRPr="00911A72">
        <w:rPr>
          <w:rFonts w:ascii="Avenir Book" w:hAnsi="Avenir Book"/>
          <w:i/>
        </w:rPr>
        <w:tab/>
      </w:r>
      <w:r w:rsidRPr="00911A72">
        <w:rPr>
          <w:rFonts w:ascii="Avenir Book" w:hAnsi="Avenir Book"/>
          <w:i/>
        </w:rPr>
        <w:tab/>
      </w:r>
      <w:r w:rsidRPr="00911A72">
        <w:rPr>
          <w:rFonts w:ascii="Avenir Book" w:hAnsi="Avenir Book"/>
          <w:i/>
        </w:rPr>
        <w:tab/>
      </w:r>
      <w:r w:rsidRPr="00911A72">
        <w:rPr>
          <w:rFonts w:ascii="Avenir Book" w:hAnsi="Avenir Book"/>
          <w:i/>
        </w:rPr>
        <w:tab/>
        <w:t>25</w:t>
      </w:r>
      <w:r w:rsidR="00ED6365" w:rsidRPr="00911A72">
        <w:rPr>
          <w:rFonts w:ascii="Avenir Book" w:hAnsi="Avenir Book"/>
          <w:i/>
        </w:rPr>
        <w:t xml:space="preserve">% </w:t>
      </w:r>
    </w:p>
    <w:p w14:paraId="1931DB66" w14:textId="7B7C727E" w:rsidR="00ED6365" w:rsidRPr="00911A72" w:rsidRDefault="004C1845" w:rsidP="000304DA">
      <w:pPr>
        <w:jc w:val="both"/>
        <w:rPr>
          <w:rFonts w:ascii="Avenir Book" w:hAnsi="Avenir Book"/>
          <w:i/>
        </w:rPr>
      </w:pPr>
      <w:r w:rsidRPr="00911A72">
        <w:rPr>
          <w:rFonts w:ascii="Avenir Book" w:hAnsi="Avenir Book"/>
          <w:i/>
        </w:rPr>
        <w:t>4</w:t>
      </w:r>
      <w:r w:rsidR="00ED6365" w:rsidRPr="00911A72">
        <w:rPr>
          <w:rFonts w:ascii="Avenir Book" w:hAnsi="Avenir Book"/>
          <w:i/>
        </w:rPr>
        <w:t xml:space="preserve"> </w:t>
      </w:r>
      <w:r w:rsidRPr="00911A72">
        <w:rPr>
          <w:rFonts w:ascii="Avenir Book" w:hAnsi="Avenir Book"/>
          <w:i/>
        </w:rPr>
        <w:t>short</w:t>
      </w:r>
      <w:r w:rsidR="00ED6365" w:rsidRPr="00911A72">
        <w:rPr>
          <w:rFonts w:ascii="Avenir Book" w:hAnsi="Avenir Book"/>
          <w:i/>
        </w:rPr>
        <w:t xml:space="preserve"> Papers </w:t>
      </w:r>
      <w:r w:rsidR="00ED6365" w:rsidRPr="00911A72">
        <w:rPr>
          <w:rFonts w:ascii="Avenir Book" w:hAnsi="Avenir Book"/>
          <w:i/>
        </w:rPr>
        <w:tab/>
      </w:r>
      <w:r w:rsidR="00ED6365" w:rsidRPr="00911A72">
        <w:rPr>
          <w:rFonts w:ascii="Avenir Book" w:hAnsi="Avenir Book"/>
          <w:i/>
        </w:rPr>
        <w:tab/>
      </w:r>
      <w:r w:rsidRPr="00911A72">
        <w:rPr>
          <w:rFonts w:ascii="Avenir Book" w:hAnsi="Avenir Book"/>
          <w:i/>
        </w:rPr>
        <w:tab/>
      </w:r>
      <w:r w:rsidRPr="00911A72">
        <w:rPr>
          <w:rFonts w:ascii="Avenir Book" w:hAnsi="Avenir Book"/>
          <w:i/>
        </w:rPr>
        <w:tab/>
        <w:t>20</w:t>
      </w:r>
      <w:r w:rsidR="00ED6365" w:rsidRPr="00911A72">
        <w:rPr>
          <w:rFonts w:ascii="Avenir Book" w:hAnsi="Avenir Book"/>
          <w:i/>
        </w:rPr>
        <w:t xml:space="preserve">% </w:t>
      </w:r>
    </w:p>
    <w:p w14:paraId="70415677" w14:textId="159EF577" w:rsidR="004C1845" w:rsidRPr="00911A72" w:rsidRDefault="004C1845" w:rsidP="000304DA">
      <w:pPr>
        <w:jc w:val="both"/>
        <w:rPr>
          <w:rFonts w:ascii="Avenir Book" w:hAnsi="Avenir Book"/>
          <w:i/>
        </w:rPr>
      </w:pPr>
      <w:r w:rsidRPr="00911A72">
        <w:rPr>
          <w:rFonts w:ascii="Avenir Book" w:hAnsi="Avenir Book"/>
          <w:i/>
        </w:rPr>
        <w:t>2 short assignment for field trips</w:t>
      </w:r>
      <w:r w:rsidRPr="00911A72">
        <w:rPr>
          <w:rFonts w:ascii="Avenir Book" w:hAnsi="Avenir Book"/>
          <w:i/>
        </w:rPr>
        <w:tab/>
      </w:r>
      <w:r w:rsidRPr="00911A72">
        <w:rPr>
          <w:rFonts w:ascii="Avenir Book" w:hAnsi="Avenir Book"/>
          <w:i/>
        </w:rPr>
        <w:tab/>
        <w:t>10%</w:t>
      </w:r>
    </w:p>
    <w:p w14:paraId="28BAA2E9" w14:textId="1D0175D5" w:rsidR="00ED6365" w:rsidRPr="00911A72" w:rsidRDefault="00ED6365" w:rsidP="000304DA">
      <w:pPr>
        <w:jc w:val="both"/>
        <w:rPr>
          <w:rFonts w:ascii="Avenir Book" w:hAnsi="Avenir Book"/>
          <w:i/>
        </w:rPr>
      </w:pPr>
      <w:r w:rsidRPr="00911A72">
        <w:rPr>
          <w:rFonts w:ascii="Avenir Book" w:hAnsi="Avenir Book"/>
          <w:i/>
        </w:rPr>
        <w:t xml:space="preserve">Final Papers </w:t>
      </w:r>
      <w:r w:rsidRPr="00911A72">
        <w:rPr>
          <w:rFonts w:ascii="Avenir Book" w:hAnsi="Avenir Book"/>
          <w:i/>
        </w:rPr>
        <w:tab/>
      </w:r>
      <w:r w:rsidRPr="00911A72">
        <w:rPr>
          <w:rFonts w:ascii="Avenir Book" w:hAnsi="Avenir Book"/>
          <w:i/>
        </w:rPr>
        <w:tab/>
      </w:r>
      <w:r w:rsidRPr="00911A72">
        <w:rPr>
          <w:rFonts w:ascii="Avenir Book" w:hAnsi="Avenir Book"/>
          <w:i/>
        </w:rPr>
        <w:tab/>
      </w:r>
      <w:r w:rsidRPr="00911A72">
        <w:rPr>
          <w:rFonts w:ascii="Avenir Book" w:hAnsi="Avenir Book"/>
          <w:i/>
        </w:rPr>
        <w:tab/>
      </w:r>
      <w:r w:rsidRPr="00911A72">
        <w:rPr>
          <w:rFonts w:ascii="Avenir Book" w:hAnsi="Avenir Book"/>
          <w:i/>
        </w:rPr>
        <w:tab/>
        <w:t>30%</w:t>
      </w:r>
    </w:p>
    <w:p w14:paraId="1B0889BB" w14:textId="77777777" w:rsidR="00ED6365" w:rsidRPr="00911A72" w:rsidRDefault="00ED6365" w:rsidP="000304DA">
      <w:pPr>
        <w:jc w:val="both"/>
        <w:rPr>
          <w:rFonts w:ascii="Avenir Book" w:hAnsi="Avenir Book"/>
          <w:b/>
          <w:i/>
        </w:rPr>
      </w:pPr>
    </w:p>
    <w:p w14:paraId="3D72B7B7" w14:textId="77777777" w:rsidR="00711086" w:rsidRDefault="00711086" w:rsidP="000304DA">
      <w:pPr>
        <w:jc w:val="both"/>
        <w:rPr>
          <w:rFonts w:ascii="Avenir Book" w:hAnsi="Avenir Book"/>
          <w:b/>
        </w:rPr>
      </w:pPr>
    </w:p>
    <w:p w14:paraId="77CA6BDA" w14:textId="1C20EA04" w:rsidR="00ED6365" w:rsidRPr="00911A72" w:rsidRDefault="003E7171" w:rsidP="000304DA">
      <w:pPr>
        <w:jc w:val="both"/>
        <w:rPr>
          <w:rFonts w:ascii="Avenir Book" w:hAnsi="Avenir Book"/>
        </w:rPr>
      </w:pPr>
      <w:r w:rsidRPr="00911A72">
        <w:rPr>
          <w:rFonts w:ascii="Avenir Book" w:hAnsi="Avenir Book"/>
          <w:b/>
        </w:rPr>
        <w:t>Attendance &amp; Participation (15</w:t>
      </w:r>
      <w:r w:rsidR="00ED6365" w:rsidRPr="00911A72">
        <w:rPr>
          <w:rFonts w:ascii="Avenir Book" w:hAnsi="Avenir Book"/>
          <w:b/>
        </w:rPr>
        <w:t>%):</w:t>
      </w:r>
      <w:r w:rsidR="00ED6365" w:rsidRPr="00911A72">
        <w:rPr>
          <w:rFonts w:ascii="Avenir Book" w:hAnsi="Avenir Book"/>
          <w:b/>
          <w:i/>
        </w:rPr>
        <w:t xml:space="preserve"> </w:t>
      </w:r>
      <w:r w:rsidR="00ED6365" w:rsidRPr="00911A72">
        <w:rPr>
          <w:rFonts w:ascii="Avenir Book" w:hAnsi="Avenir Book"/>
        </w:rPr>
        <w:t xml:space="preserve">Active participation in class. This means that you need to </w:t>
      </w:r>
      <w:r w:rsidR="00ED6365" w:rsidRPr="00911A72">
        <w:rPr>
          <w:rFonts w:ascii="Avenir Book" w:hAnsi="Avenir Book"/>
          <w:u w:val="single"/>
        </w:rPr>
        <w:t>bring the assigned texts</w:t>
      </w:r>
      <w:r w:rsidR="00ED6365" w:rsidRPr="00911A72">
        <w:rPr>
          <w:rFonts w:ascii="Avenir Book" w:hAnsi="Avenir Book"/>
        </w:rPr>
        <w:t xml:space="preserve"> to class, ready to discuss them. </w:t>
      </w:r>
      <w:r w:rsidR="00ED6365" w:rsidRPr="00911A72">
        <w:rPr>
          <w:rFonts w:ascii="Avenir Book" w:hAnsi="Avenir Book"/>
          <w:u w:val="single"/>
        </w:rPr>
        <w:t>Prepare 2-3 questions</w:t>
      </w:r>
      <w:r w:rsidR="00ED6365" w:rsidRPr="00911A72">
        <w:rPr>
          <w:rFonts w:ascii="Avenir Book" w:hAnsi="Avenir Book"/>
        </w:rPr>
        <w:t xml:space="preserve"> about the assigned text or film and email them to me by 9 am on the day of each class. </w:t>
      </w:r>
      <w:r w:rsidR="00CB6B05" w:rsidRPr="00911A72">
        <w:rPr>
          <w:rFonts w:ascii="Avenir Book" w:hAnsi="Avenir Book"/>
        </w:rPr>
        <w:t>In addition, e</w:t>
      </w:r>
      <w:r w:rsidR="00ED6365" w:rsidRPr="00911A72">
        <w:rPr>
          <w:rFonts w:ascii="Avenir Book" w:hAnsi="Avenir Book"/>
        </w:rPr>
        <w:t xml:space="preserve">ach student must give a 10-15 minute introduction to a text and lead class discussion. Leading a session includes 1) a brief general introduction; 2) a presentation of passages to discuss; and 3) most importantly </w:t>
      </w:r>
      <w:r w:rsidR="00ED6365" w:rsidRPr="00911A72">
        <w:rPr>
          <w:rFonts w:ascii="Avenir Book" w:hAnsi="Avenir Book"/>
          <w:u w:val="single"/>
        </w:rPr>
        <w:t>engaging questions that facilitate a discussion</w:t>
      </w:r>
      <w:r w:rsidR="00BF28D4" w:rsidRPr="00911A72">
        <w:rPr>
          <w:rFonts w:ascii="Avenir Book" w:hAnsi="Avenir Book"/>
          <w:u w:val="single"/>
        </w:rPr>
        <w:t>.</w:t>
      </w:r>
    </w:p>
    <w:p w14:paraId="2B988CB9" w14:textId="77777777" w:rsidR="00ED6365" w:rsidRPr="00911A72" w:rsidRDefault="00ED6365" w:rsidP="000304DA">
      <w:pPr>
        <w:jc w:val="both"/>
        <w:rPr>
          <w:rFonts w:ascii="Avenir Book" w:hAnsi="Avenir Book"/>
          <w:b/>
          <w:i/>
        </w:rPr>
      </w:pPr>
    </w:p>
    <w:p w14:paraId="66FE82A9" w14:textId="65929C55" w:rsidR="00CB6B05" w:rsidRPr="00911A72" w:rsidRDefault="00CB6B05" w:rsidP="000304DA">
      <w:pPr>
        <w:jc w:val="both"/>
        <w:rPr>
          <w:rFonts w:ascii="Avenir Book" w:hAnsi="Avenir Book"/>
        </w:rPr>
      </w:pPr>
      <w:r w:rsidRPr="00911A72">
        <w:rPr>
          <w:rFonts w:ascii="Avenir Book" w:hAnsi="Avenir Book"/>
          <w:b/>
        </w:rPr>
        <w:t>Midterm (2</w:t>
      </w:r>
      <w:r w:rsidR="003E7171" w:rsidRPr="00911A72">
        <w:rPr>
          <w:rFonts w:ascii="Avenir Book" w:hAnsi="Avenir Book"/>
          <w:b/>
        </w:rPr>
        <w:t>5</w:t>
      </w:r>
      <w:r w:rsidR="00ED6365" w:rsidRPr="00911A72">
        <w:rPr>
          <w:rFonts w:ascii="Avenir Book" w:hAnsi="Avenir Book"/>
          <w:b/>
        </w:rPr>
        <w:t>%):</w:t>
      </w:r>
      <w:r w:rsidR="00ED6365" w:rsidRPr="00911A72">
        <w:rPr>
          <w:rFonts w:ascii="Avenir Book" w:hAnsi="Avenir Book"/>
          <w:b/>
          <w:i/>
        </w:rPr>
        <w:t xml:space="preserve"> </w:t>
      </w:r>
      <w:r w:rsidRPr="00911A72">
        <w:rPr>
          <w:rFonts w:ascii="Avenir Book" w:hAnsi="Avenir Book"/>
        </w:rPr>
        <w:t>The mid</w:t>
      </w:r>
      <w:r w:rsidR="00E2704B" w:rsidRPr="00911A72">
        <w:rPr>
          <w:rFonts w:ascii="Avenir Book" w:hAnsi="Avenir Book"/>
        </w:rPr>
        <w:t>t</w:t>
      </w:r>
      <w:r w:rsidRPr="00911A72">
        <w:rPr>
          <w:rFonts w:ascii="Avenir Book" w:hAnsi="Avenir Book"/>
        </w:rPr>
        <w:t xml:space="preserve">erm will be based on </w:t>
      </w:r>
      <w:r w:rsidR="00FD7D5F" w:rsidRPr="00911A72">
        <w:rPr>
          <w:rFonts w:ascii="Avenir Book" w:hAnsi="Avenir Book"/>
        </w:rPr>
        <w:t>a current exhibition (TBD) in a</w:t>
      </w:r>
      <w:r w:rsidRPr="00911A72">
        <w:rPr>
          <w:rFonts w:ascii="Avenir Book" w:hAnsi="Avenir Book"/>
        </w:rPr>
        <w:t xml:space="preserve"> museum in Berlin</w:t>
      </w:r>
      <w:r w:rsidR="00E2704B" w:rsidRPr="00911A72">
        <w:rPr>
          <w:rFonts w:ascii="Avenir Book" w:hAnsi="Avenir Book"/>
        </w:rPr>
        <w:t xml:space="preserve">; it has </w:t>
      </w:r>
      <w:r w:rsidRPr="00911A72">
        <w:rPr>
          <w:rFonts w:ascii="Avenir Book" w:hAnsi="Avenir Book"/>
        </w:rPr>
        <w:t xml:space="preserve">a written and an oral component. </w:t>
      </w:r>
      <w:r w:rsidRPr="00911A72">
        <w:rPr>
          <w:rFonts w:ascii="Avenir Book" w:hAnsi="Avenir Book"/>
          <w:u w:val="single"/>
        </w:rPr>
        <w:t>Written component:</w:t>
      </w:r>
      <w:r w:rsidRPr="00911A72">
        <w:rPr>
          <w:rFonts w:ascii="Avenir Book" w:hAnsi="Avenir Book"/>
        </w:rPr>
        <w:t xml:space="preserve"> </w:t>
      </w:r>
      <w:r w:rsidR="00FD7D5F" w:rsidRPr="00911A72">
        <w:rPr>
          <w:rFonts w:ascii="Avenir Book" w:hAnsi="Avenir Book"/>
        </w:rPr>
        <w:t>A</w:t>
      </w:r>
      <w:r w:rsidRPr="00911A72">
        <w:rPr>
          <w:rFonts w:ascii="Avenir Book" w:hAnsi="Avenir Book"/>
        </w:rPr>
        <w:t xml:space="preserve"> 4-5pp long essay that discusses an artwork in relation to the course material including a) a thesis about a </w:t>
      </w:r>
      <w:r w:rsidRPr="00911A72">
        <w:rPr>
          <w:rFonts w:ascii="Avenir Book" w:hAnsi="Avenir Book"/>
          <w:u w:val="single"/>
        </w:rPr>
        <w:t>motif or theme</w:t>
      </w:r>
      <w:r w:rsidRPr="00911A72">
        <w:rPr>
          <w:rFonts w:ascii="Avenir Book" w:hAnsi="Avenir Book"/>
        </w:rPr>
        <w:t xml:space="preserve"> that connects the chosen artwork and text; b) a brief introduction to artist, historical context</w:t>
      </w:r>
      <w:r w:rsidR="00FD7D5F" w:rsidRPr="00911A72">
        <w:rPr>
          <w:rFonts w:ascii="Avenir Book" w:hAnsi="Avenir Book"/>
        </w:rPr>
        <w:t>;</w:t>
      </w:r>
      <w:r w:rsidRPr="00911A72">
        <w:rPr>
          <w:rFonts w:ascii="Avenir Book" w:hAnsi="Avenir Book"/>
        </w:rPr>
        <w:t xml:space="preserve"> c) a </w:t>
      </w:r>
      <w:r w:rsidRPr="00911A72">
        <w:rPr>
          <w:rFonts w:ascii="Avenir Book" w:hAnsi="Avenir Book"/>
          <w:i/>
        </w:rPr>
        <w:t>close reading</w:t>
      </w:r>
      <w:r w:rsidRPr="00911A72">
        <w:rPr>
          <w:rFonts w:ascii="Avenir Book" w:hAnsi="Avenir Book"/>
        </w:rPr>
        <w:t xml:space="preserve"> of artwork and </w:t>
      </w:r>
      <w:r w:rsidR="00BF28D4" w:rsidRPr="00911A72">
        <w:rPr>
          <w:rFonts w:ascii="Avenir Book" w:hAnsi="Avenir Book"/>
        </w:rPr>
        <w:t>selected</w:t>
      </w:r>
      <w:r w:rsidRPr="00911A72">
        <w:rPr>
          <w:rFonts w:ascii="Avenir Book" w:hAnsi="Avenir Book"/>
        </w:rPr>
        <w:t xml:space="preserve"> passages </w:t>
      </w:r>
      <w:r w:rsidR="00BF28D4" w:rsidRPr="00911A72">
        <w:rPr>
          <w:rFonts w:ascii="Avenir Book" w:hAnsi="Avenir Book"/>
        </w:rPr>
        <w:t xml:space="preserve">from a </w:t>
      </w:r>
      <w:r w:rsidR="00270937" w:rsidRPr="00911A72">
        <w:rPr>
          <w:rFonts w:ascii="Avenir Book" w:hAnsi="Avenir Book"/>
        </w:rPr>
        <w:t xml:space="preserve">text. </w:t>
      </w:r>
      <w:r w:rsidR="00FD7D5F" w:rsidRPr="00911A72">
        <w:rPr>
          <w:rFonts w:ascii="Avenir Book" w:hAnsi="Avenir Book"/>
        </w:rPr>
        <w:t>Oral</w:t>
      </w:r>
      <w:r w:rsidR="00270937" w:rsidRPr="00911A72">
        <w:rPr>
          <w:rFonts w:ascii="Avenir Book" w:hAnsi="Avenir Book"/>
        </w:rPr>
        <w:t xml:space="preserve"> </w:t>
      </w:r>
      <w:r w:rsidRPr="00911A72">
        <w:rPr>
          <w:rFonts w:ascii="Avenir Book" w:hAnsi="Avenir Book"/>
        </w:rPr>
        <w:t>component</w:t>
      </w:r>
      <w:r w:rsidR="00BF28D4" w:rsidRPr="00911A72">
        <w:rPr>
          <w:rFonts w:ascii="Avenir Book" w:hAnsi="Avenir Book"/>
        </w:rPr>
        <w:t xml:space="preserve">: </w:t>
      </w:r>
      <w:r w:rsidR="00FD7D5F" w:rsidRPr="00911A72">
        <w:rPr>
          <w:rFonts w:ascii="Avenir Book" w:hAnsi="Avenir Book"/>
        </w:rPr>
        <w:t>10-minute presentation of your interpretation followed at an in-class mini-conference.</w:t>
      </w:r>
    </w:p>
    <w:p w14:paraId="496D1750" w14:textId="77777777" w:rsidR="00ED6365" w:rsidRPr="00911A72" w:rsidRDefault="00ED6365" w:rsidP="000304DA">
      <w:pPr>
        <w:jc w:val="both"/>
        <w:rPr>
          <w:rFonts w:ascii="Avenir Book" w:hAnsi="Avenir Book"/>
          <w:b/>
          <w:i/>
        </w:rPr>
      </w:pPr>
    </w:p>
    <w:p w14:paraId="792429A8" w14:textId="36E85DE5" w:rsidR="00ED6365" w:rsidRPr="00911A72" w:rsidRDefault="00A52BD2" w:rsidP="000304DA">
      <w:pPr>
        <w:jc w:val="both"/>
        <w:rPr>
          <w:rFonts w:ascii="Avenir Book" w:hAnsi="Avenir Book"/>
        </w:rPr>
      </w:pPr>
      <w:r w:rsidRPr="00911A72">
        <w:rPr>
          <w:rFonts w:ascii="Avenir Book" w:hAnsi="Avenir Book"/>
          <w:b/>
        </w:rPr>
        <w:t>Papers (20</w:t>
      </w:r>
      <w:r w:rsidR="00ED6365" w:rsidRPr="00911A72">
        <w:rPr>
          <w:rFonts w:ascii="Avenir Book" w:hAnsi="Avenir Book"/>
          <w:b/>
        </w:rPr>
        <w:t>%):</w:t>
      </w:r>
      <w:r w:rsidR="00ED6365" w:rsidRPr="00911A72">
        <w:rPr>
          <w:rFonts w:ascii="Avenir Book" w:hAnsi="Avenir Book"/>
          <w:b/>
          <w:i/>
        </w:rPr>
        <w:t xml:space="preserve"> </w:t>
      </w:r>
      <w:r w:rsidR="00CB6B05" w:rsidRPr="00911A72">
        <w:rPr>
          <w:rFonts w:ascii="Avenir Book" w:hAnsi="Avenir Book"/>
        </w:rPr>
        <w:t xml:space="preserve">Students will write </w:t>
      </w:r>
      <w:r w:rsidRPr="00911A72">
        <w:rPr>
          <w:rFonts w:ascii="Avenir Book" w:hAnsi="Avenir Book"/>
        </w:rPr>
        <w:t>four</w:t>
      </w:r>
      <w:r w:rsidR="00270937" w:rsidRPr="00911A72">
        <w:rPr>
          <w:rFonts w:ascii="Avenir Book" w:hAnsi="Avenir Book"/>
        </w:rPr>
        <w:t xml:space="preserve"> 2-3</w:t>
      </w:r>
      <w:r w:rsidR="00ED6365" w:rsidRPr="00911A72">
        <w:rPr>
          <w:rFonts w:ascii="Avenir Book" w:hAnsi="Avenir Book"/>
        </w:rPr>
        <w:t xml:space="preserve">-page </w:t>
      </w:r>
      <w:r w:rsidR="00BF204A" w:rsidRPr="00911A72">
        <w:rPr>
          <w:rFonts w:ascii="Avenir Book" w:hAnsi="Avenir Book"/>
        </w:rPr>
        <w:t xml:space="preserve">critical </w:t>
      </w:r>
      <w:proofErr w:type="gramStart"/>
      <w:r w:rsidR="00BF204A" w:rsidRPr="00911A72">
        <w:rPr>
          <w:rFonts w:ascii="Avenir Book" w:hAnsi="Avenir Book"/>
        </w:rPr>
        <w:t>analysis</w:t>
      </w:r>
      <w:proofErr w:type="gramEnd"/>
      <w:r w:rsidR="00ED6365" w:rsidRPr="00911A72">
        <w:rPr>
          <w:rFonts w:ascii="Avenir Book" w:hAnsi="Avenir Book"/>
        </w:rPr>
        <w:t xml:space="preserve"> </w:t>
      </w:r>
      <w:r w:rsidR="00412E2D" w:rsidRPr="00911A72">
        <w:rPr>
          <w:rFonts w:ascii="Avenir Book" w:hAnsi="Avenir Book"/>
        </w:rPr>
        <w:t>on the readings</w:t>
      </w:r>
      <w:r w:rsidR="00ED6365" w:rsidRPr="00911A72">
        <w:rPr>
          <w:rFonts w:ascii="Avenir Book" w:hAnsi="Avenir Book"/>
        </w:rPr>
        <w:t xml:space="preserve">. </w:t>
      </w:r>
      <w:r w:rsidR="00270937" w:rsidRPr="00911A72">
        <w:rPr>
          <w:rFonts w:ascii="Avenir Book" w:hAnsi="Avenir Book"/>
        </w:rPr>
        <w:t xml:space="preserve">The papers are an exercise in </w:t>
      </w:r>
      <w:r w:rsidR="00270937" w:rsidRPr="00911A72">
        <w:rPr>
          <w:rFonts w:ascii="Avenir Book" w:hAnsi="Avenir Book"/>
          <w:i/>
          <w:u w:val="single"/>
        </w:rPr>
        <w:t>close reading</w:t>
      </w:r>
      <w:r w:rsidR="00270937" w:rsidRPr="00911A72">
        <w:rPr>
          <w:rFonts w:ascii="Avenir Book" w:hAnsi="Avenir Book"/>
        </w:rPr>
        <w:t xml:space="preserve"> and formulating </w:t>
      </w:r>
      <w:r w:rsidR="005E6EA1" w:rsidRPr="00911A72">
        <w:rPr>
          <w:rFonts w:ascii="Avenir Book" w:hAnsi="Avenir Book"/>
        </w:rPr>
        <w:t xml:space="preserve">a </w:t>
      </w:r>
      <w:r w:rsidR="00270937" w:rsidRPr="00911A72">
        <w:rPr>
          <w:rFonts w:ascii="Avenir Book" w:hAnsi="Avenir Book"/>
        </w:rPr>
        <w:t xml:space="preserve">thesis. </w:t>
      </w:r>
      <w:r w:rsidR="00412E2D" w:rsidRPr="00911A72">
        <w:rPr>
          <w:rFonts w:ascii="Avenir Book" w:hAnsi="Avenir Book"/>
        </w:rPr>
        <w:t>Pick 1-2 p</w:t>
      </w:r>
      <w:r w:rsidR="00270937" w:rsidRPr="00911A72">
        <w:rPr>
          <w:rFonts w:ascii="Avenir Book" w:hAnsi="Avenir Book"/>
        </w:rPr>
        <w:t>assages</w:t>
      </w:r>
      <w:r w:rsidR="00ED6365" w:rsidRPr="00911A72">
        <w:rPr>
          <w:rFonts w:ascii="Avenir Book" w:hAnsi="Avenir Book"/>
        </w:rPr>
        <w:t>, scene</w:t>
      </w:r>
      <w:r w:rsidR="00412E2D" w:rsidRPr="00911A72">
        <w:rPr>
          <w:rFonts w:ascii="Avenir Book" w:hAnsi="Avenir Book"/>
        </w:rPr>
        <w:t>(s)</w:t>
      </w:r>
      <w:r w:rsidR="00ED6365" w:rsidRPr="00911A72">
        <w:rPr>
          <w:rFonts w:ascii="Avenir Book" w:hAnsi="Avenir Book"/>
        </w:rPr>
        <w:t>, or image</w:t>
      </w:r>
      <w:r w:rsidR="00412E2D" w:rsidRPr="00911A72">
        <w:rPr>
          <w:rFonts w:ascii="Avenir Book" w:hAnsi="Avenir Book"/>
        </w:rPr>
        <w:t>(s)</w:t>
      </w:r>
      <w:r w:rsidR="00ED6365" w:rsidRPr="00911A72">
        <w:rPr>
          <w:rFonts w:ascii="Avenir Book" w:hAnsi="Avenir Book"/>
        </w:rPr>
        <w:t xml:space="preserve"> and </w:t>
      </w:r>
      <w:r w:rsidR="005E6EA1" w:rsidRPr="00911A72">
        <w:rPr>
          <w:rFonts w:ascii="Avenir Book" w:hAnsi="Avenir Book"/>
        </w:rPr>
        <w:t>make a close analysis of their form and content. Formulate a short thesis stat</w:t>
      </w:r>
      <w:r w:rsidR="00911A72" w:rsidRPr="00911A72">
        <w:rPr>
          <w:rFonts w:ascii="Avenir Book" w:hAnsi="Avenir Book"/>
        </w:rPr>
        <w:t>e</w:t>
      </w:r>
      <w:r w:rsidR="005E6EA1" w:rsidRPr="00911A72">
        <w:rPr>
          <w:rFonts w:ascii="Avenir Book" w:hAnsi="Avenir Book"/>
        </w:rPr>
        <w:t>ment that ties your analysis to the themes of the course.</w:t>
      </w:r>
      <w:r w:rsidR="00ED6365" w:rsidRPr="00911A72">
        <w:rPr>
          <w:rFonts w:ascii="Avenir Book" w:hAnsi="Avenir Book"/>
        </w:rPr>
        <w:t xml:space="preserve"> </w:t>
      </w:r>
    </w:p>
    <w:p w14:paraId="1CACCABB" w14:textId="77777777" w:rsidR="00A52BD2" w:rsidRPr="00911A72" w:rsidRDefault="00A52BD2" w:rsidP="000304DA">
      <w:pPr>
        <w:jc w:val="both"/>
        <w:rPr>
          <w:rFonts w:ascii="Avenir Book" w:hAnsi="Avenir Book"/>
        </w:rPr>
      </w:pPr>
    </w:p>
    <w:p w14:paraId="2BEA3868" w14:textId="30928918" w:rsidR="00A52BD2" w:rsidRPr="00911A72" w:rsidRDefault="004D626D" w:rsidP="000304DA">
      <w:pPr>
        <w:jc w:val="both"/>
        <w:rPr>
          <w:rFonts w:ascii="Avenir Book" w:hAnsi="Avenir Book"/>
        </w:rPr>
      </w:pPr>
      <w:r w:rsidRPr="00911A72">
        <w:rPr>
          <w:rFonts w:ascii="Avenir Book" w:hAnsi="Avenir Book"/>
          <w:b/>
        </w:rPr>
        <w:t>Field Trips</w:t>
      </w:r>
      <w:r w:rsidR="00A52BD2" w:rsidRPr="00911A72">
        <w:rPr>
          <w:rFonts w:ascii="Avenir Book" w:hAnsi="Avenir Book"/>
          <w:b/>
        </w:rPr>
        <w:t xml:space="preserve"> (10%):</w:t>
      </w:r>
      <w:r w:rsidR="00A52BD2" w:rsidRPr="00911A72">
        <w:rPr>
          <w:rFonts w:ascii="Avenir Book" w:hAnsi="Avenir Book"/>
        </w:rPr>
        <w:t xml:space="preserve"> Students will </w:t>
      </w:r>
      <w:r w:rsidR="00412E2D" w:rsidRPr="00911A72">
        <w:rPr>
          <w:rFonts w:ascii="Avenir Book" w:hAnsi="Avenir Book"/>
        </w:rPr>
        <w:t xml:space="preserve">prepare </w:t>
      </w:r>
      <w:r w:rsidR="00376C62" w:rsidRPr="00911A72">
        <w:rPr>
          <w:rFonts w:ascii="Avenir Book" w:hAnsi="Avenir Book"/>
        </w:rPr>
        <w:t xml:space="preserve">a 2-3 </w:t>
      </w:r>
      <w:proofErr w:type="spellStart"/>
      <w:r w:rsidR="00376C62" w:rsidRPr="00911A72">
        <w:rPr>
          <w:rFonts w:ascii="Avenir Book" w:hAnsi="Avenir Book"/>
        </w:rPr>
        <w:t>pp</w:t>
      </w:r>
      <w:proofErr w:type="spellEnd"/>
      <w:r w:rsidR="00376C62" w:rsidRPr="00911A72">
        <w:rPr>
          <w:rFonts w:ascii="Avenir Book" w:hAnsi="Avenir Book"/>
        </w:rPr>
        <w:t xml:space="preserve"> paper on the </w:t>
      </w:r>
      <w:r w:rsidR="00BF204A" w:rsidRPr="00911A72">
        <w:rPr>
          <w:rFonts w:ascii="Avenir Book" w:hAnsi="Avenir Book"/>
        </w:rPr>
        <w:t xml:space="preserve">topic of </w:t>
      </w:r>
      <w:r w:rsidRPr="00911A72">
        <w:rPr>
          <w:rFonts w:ascii="Avenir Book" w:hAnsi="Avenir Book"/>
        </w:rPr>
        <w:t>each</w:t>
      </w:r>
      <w:r w:rsidR="00BF204A" w:rsidRPr="00911A72">
        <w:rPr>
          <w:rFonts w:ascii="Avenir Book" w:hAnsi="Avenir Book"/>
        </w:rPr>
        <w:t xml:space="preserve"> walking tour/muse</w:t>
      </w:r>
      <w:r w:rsidRPr="00911A72">
        <w:rPr>
          <w:rFonts w:ascii="Avenir Book" w:hAnsi="Avenir Book"/>
        </w:rPr>
        <w:t xml:space="preserve">um visit. </w:t>
      </w:r>
      <w:proofErr w:type="gramStart"/>
      <w:r w:rsidRPr="00911A72">
        <w:rPr>
          <w:rFonts w:ascii="Avenir Book" w:hAnsi="Avenir Book"/>
        </w:rPr>
        <w:t>Exact assignment TBD.</w:t>
      </w:r>
      <w:proofErr w:type="gramEnd"/>
    </w:p>
    <w:p w14:paraId="7B5F0AD0" w14:textId="77777777" w:rsidR="00ED6365" w:rsidRPr="00911A72" w:rsidRDefault="00ED6365" w:rsidP="000304DA">
      <w:pPr>
        <w:jc w:val="both"/>
        <w:rPr>
          <w:rFonts w:ascii="Avenir Book" w:hAnsi="Avenir Book"/>
          <w:b/>
          <w:i/>
        </w:rPr>
      </w:pPr>
    </w:p>
    <w:p w14:paraId="082EC647" w14:textId="441A7922" w:rsidR="00ED6365" w:rsidRPr="00911A72" w:rsidRDefault="00ED6365" w:rsidP="000304DA">
      <w:pPr>
        <w:jc w:val="both"/>
        <w:rPr>
          <w:rFonts w:ascii="Avenir Book" w:hAnsi="Avenir Book"/>
          <w:b/>
          <w:i/>
        </w:rPr>
      </w:pPr>
      <w:r w:rsidRPr="00911A72">
        <w:rPr>
          <w:rFonts w:ascii="Avenir Book" w:hAnsi="Avenir Book"/>
          <w:b/>
        </w:rPr>
        <w:t>Fin</w:t>
      </w:r>
      <w:r w:rsidR="009E2EDD" w:rsidRPr="00911A72">
        <w:rPr>
          <w:rFonts w:ascii="Avenir Book" w:hAnsi="Avenir Book"/>
          <w:b/>
        </w:rPr>
        <w:t>al Paper</w:t>
      </w:r>
      <w:r w:rsidRPr="00911A72">
        <w:rPr>
          <w:rFonts w:ascii="Avenir Book" w:hAnsi="Avenir Book"/>
          <w:b/>
        </w:rPr>
        <w:t xml:space="preserve"> (30%):</w:t>
      </w:r>
      <w:r w:rsidRPr="00911A72">
        <w:rPr>
          <w:rFonts w:ascii="Avenir Book" w:hAnsi="Avenir Book"/>
          <w:b/>
          <w:i/>
        </w:rPr>
        <w:t xml:space="preserve"> </w:t>
      </w:r>
      <w:r w:rsidR="00D24B80" w:rsidRPr="00911A72">
        <w:rPr>
          <w:rFonts w:ascii="Avenir Book" w:hAnsi="Avenir Book"/>
        </w:rPr>
        <w:t xml:space="preserve">One final 5-7 </w:t>
      </w:r>
      <w:proofErr w:type="spellStart"/>
      <w:r w:rsidR="00D24B80" w:rsidRPr="00911A72">
        <w:rPr>
          <w:rFonts w:ascii="Avenir Book" w:hAnsi="Avenir Book"/>
        </w:rPr>
        <w:t>pp</w:t>
      </w:r>
      <w:proofErr w:type="spellEnd"/>
      <w:r w:rsidR="00D24B80" w:rsidRPr="00911A72">
        <w:rPr>
          <w:rFonts w:ascii="Avenir Book" w:hAnsi="Avenir Book"/>
        </w:rPr>
        <w:t xml:space="preserve"> final paper</w:t>
      </w:r>
      <w:r w:rsidRPr="00911A72">
        <w:rPr>
          <w:rFonts w:ascii="Avenir Book" w:hAnsi="Avenir Book"/>
        </w:rPr>
        <w:t xml:space="preserve">. Chose a topic and two works (text, film, art) that we discussed in class. </w:t>
      </w:r>
      <w:r w:rsidR="00376C62" w:rsidRPr="00911A72">
        <w:rPr>
          <w:rFonts w:ascii="Avenir Book" w:hAnsi="Avenir Book"/>
        </w:rPr>
        <w:t xml:space="preserve">Your final paper may be an expansion of one of the shorter papers you wrote during the semester. </w:t>
      </w:r>
      <w:proofErr w:type="gramStart"/>
      <w:r w:rsidRPr="00911A72">
        <w:rPr>
          <w:rFonts w:ascii="Avenir Book" w:hAnsi="Avenir Book"/>
        </w:rPr>
        <w:t>Exact assignment TBD.</w:t>
      </w:r>
      <w:proofErr w:type="gramEnd"/>
      <w:r w:rsidRPr="00911A72">
        <w:rPr>
          <w:rFonts w:ascii="Avenir Book" w:hAnsi="Avenir Book"/>
        </w:rPr>
        <w:t xml:space="preserve"> We will have a workshop for the final paper. </w:t>
      </w:r>
    </w:p>
    <w:p w14:paraId="057936E3" w14:textId="77777777" w:rsidR="00ED6365" w:rsidRPr="00911A72" w:rsidRDefault="00ED6365" w:rsidP="00ED6365">
      <w:pPr>
        <w:rPr>
          <w:rFonts w:ascii="Avenir Book" w:hAnsi="Avenir Book"/>
          <w:i/>
          <w:u w:val="single"/>
        </w:rPr>
      </w:pPr>
    </w:p>
    <w:p w14:paraId="5DFB4862" w14:textId="77777777" w:rsidR="00ED6365" w:rsidRPr="00911A72" w:rsidRDefault="00ED6365" w:rsidP="00273068">
      <w:pPr>
        <w:ind w:firstLine="720"/>
        <w:rPr>
          <w:rFonts w:ascii="Avenir Book" w:hAnsi="Avenir Book" w:cs="Avenir Book"/>
        </w:rPr>
      </w:pPr>
    </w:p>
    <w:p w14:paraId="5F550CEA" w14:textId="5322EACD" w:rsidR="00D662D1" w:rsidRPr="00911A72" w:rsidRDefault="00FD7D5F">
      <w:pPr>
        <w:rPr>
          <w:rFonts w:ascii="Avenir Book" w:hAnsi="Avenir Book"/>
          <w:u w:val="single"/>
        </w:rPr>
      </w:pPr>
      <w:r w:rsidRPr="00911A72">
        <w:rPr>
          <w:rFonts w:ascii="Avenir Book" w:hAnsi="Avenir Book"/>
          <w:u w:val="single"/>
        </w:rPr>
        <w:t xml:space="preserve">Course Materials: </w:t>
      </w:r>
    </w:p>
    <w:p w14:paraId="2F89C3A2" w14:textId="77777777" w:rsidR="00FD7D5F" w:rsidRPr="00911A72" w:rsidRDefault="00FD7D5F">
      <w:pPr>
        <w:rPr>
          <w:rFonts w:ascii="Avenir Book" w:hAnsi="Avenir Book"/>
          <w:u w:val="single"/>
        </w:rPr>
      </w:pPr>
    </w:p>
    <w:p w14:paraId="43CCEDD2" w14:textId="4A3675EF" w:rsidR="00FD7D5F" w:rsidRPr="00911A72" w:rsidRDefault="00FD7D5F" w:rsidP="00FD7D5F">
      <w:pPr>
        <w:jc w:val="both"/>
        <w:rPr>
          <w:rFonts w:ascii="Avenir Book" w:hAnsi="Avenir Book" w:cs="Arial"/>
        </w:rPr>
      </w:pPr>
      <w:r w:rsidRPr="00911A72">
        <w:rPr>
          <w:rFonts w:ascii="Avenir Book" w:hAnsi="Avenir Book" w:cs="Arial"/>
        </w:rPr>
        <w:t xml:space="preserve">All films will be uploaded to the course website and have to be watched before class. Books can be bought at Saint Georges in </w:t>
      </w:r>
      <w:proofErr w:type="spellStart"/>
      <w:r w:rsidRPr="00911A72">
        <w:rPr>
          <w:rFonts w:ascii="Avenir Book" w:hAnsi="Avenir Book" w:cs="Arial"/>
        </w:rPr>
        <w:t>Wörther</w:t>
      </w:r>
      <w:proofErr w:type="spellEnd"/>
      <w:r w:rsidRPr="00911A72">
        <w:rPr>
          <w:rFonts w:ascii="Avenir Book" w:hAnsi="Avenir Book" w:cs="Arial"/>
        </w:rPr>
        <w:t xml:space="preserve"> </w:t>
      </w:r>
      <w:proofErr w:type="spellStart"/>
      <w:r w:rsidRPr="00911A72">
        <w:rPr>
          <w:rFonts w:ascii="Avenir Book" w:hAnsi="Avenir Book" w:cs="Arial"/>
        </w:rPr>
        <w:t>Straße</w:t>
      </w:r>
      <w:proofErr w:type="spellEnd"/>
      <w:r w:rsidRPr="00911A72">
        <w:rPr>
          <w:rFonts w:ascii="Avenir Book" w:hAnsi="Avenir Book" w:cs="Arial"/>
        </w:rPr>
        <w:t xml:space="preserve"> 27 near NYUB. All texts marked </w:t>
      </w:r>
      <w:r w:rsidRPr="00911A72">
        <w:rPr>
          <w:rFonts w:ascii="Avenir Book" w:hAnsi="Avenir Book" w:cs="Arial"/>
          <w:i/>
        </w:rPr>
        <w:t>Title</w:t>
      </w:r>
      <w:r w:rsidRPr="00911A72">
        <w:rPr>
          <w:rFonts w:ascii="Avenir Book" w:hAnsi="Avenir Book" w:cs="Arial"/>
        </w:rPr>
        <w:t xml:space="preserve">* are in the course reader, which can be purchased at </w:t>
      </w:r>
      <w:proofErr w:type="spellStart"/>
      <w:r w:rsidRPr="00911A72">
        <w:rPr>
          <w:rFonts w:ascii="Avenir Book" w:hAnsi="Avenir Book" w:cs="Arial"/>
        </w:rPr>
        <w:t>Sprintout</w:t>
      </w:r>
      <w:proofErr w:type="spellEnd"/>
      <w:r w:rsidRPr="00911A72">
        <w:rPr>
          <w:rFonts w:ascii="Avenir Book" w:hAnsi="Avenir Book" w:cs="Arial"/>
        </w:rPr>
        <w:t xml:space="preserve"> behind Humboldt University (</w:t>
      </w:r>
      <w:proofErr w:type="spellStart"/>
      <w:r w:rsidRPr="00911A72">
        <w:rPr>
          <w:rFonts w:ascii="Avenir Book" w:hAnsi="Avenir Book" w:cs="Arial"/>
        </w:rPr>
        <w:t>Georgenstraße</w:t>
      </w:r>
      <w:proofErr w:type="spellEnd"/>
      <w:r w:rsidRPr="00911A72">
        <w:rPr>
          <w:rFonts w:ascii="Avenir Book" w:hAnsi="Avenir Book" w:cs="Arial"/>
        </w:rPr>
        <w:t>/</w:t>
      </w:r>
      <w:proofErr w:type="spellStart"/>
      <w:r w:rsidRPr="00911A72">
        <w:rPr>
          <w:rFonts w:ascii="Avenir Book" w:hAnsi="Avenir Book" w:cs="Arial"/>
        </w:rPr>
        <w:t>Universitätsstraße</w:t>
      </w:r>
      <w:proofErr w:type="spellEnd"/>
      <w:r w:rsidRPr="00911A72">
        <w:rPr>
          <w:rFonts w:ascii="Avenir Book" w:hAnsi="Avenir Book" w:cs="Arial"/>
        </w:rPr>
        <w:t xml:space="preserve"> – S-</w:t>
      </w:r>
      <w:proofErr w:type="spellStart"/>
      <w:r w:rsidRPr="00911A72">
        <w:rPr>
          <w:rFonts w:ascii="Avenir Book" w:hAnsi="Avenir Book" w:cs="Arial"/>
        </w:rPr>
        <w:t>Bahn</w:t>
      </w:r>
      <w:proofErr w:type="spellEnd"/>
      <w:r w:rsidRPr="00911A72">
        <w:rPr>
          <w:rFonts w:ascii="Avenir Book" w:hAnsi="Avenir Book" w:cs="Arial"/>
        </w:rPr>
        <w:t>-</w:t>
      </w:r>
      <w:proofErr w:type="spellStart"/>
      <w:r w:rsidRPr="00911A72">
        <w:rPr>
          <w:rFonts w:ascii="Avenir Book" w:hAnsi="Avenir Book" w:cs="Arial"/>
        </w:rPr>
        <w:t>Bogen</w:t>
      </w:r>
      <w:proofErr w:type="spellEnd"/>
      <w:r w:rsidRPr="00911A72">
        <w:rPr>
          <w:rFonts w:ascii="Avenir Book" w:hAnsi="Avenir Book" w:cs="Arial"/>
        </w:rPr>
        <w:t xml:space="preserve"> 190 - please allow five hours between booking and collecting readers).</w:t>
      </w:r>
    </w:p>
    <w:p w14:paraId="75A6114F" w14:textId="77777777" w:rsidR="00105C62" w:rsidRPr="00911A72" w:rsidRDefault="00105C62" w:rsidP="00105C62">
      <w:pPr>
        <w:shd w:val="clear" w:color="auto" w:fill="FFFFFF"/>
        <w:spacing w:line="285" w:lineRule="atLeast"/>
        <w:rPr>
          <w:rFonts w:ascii="Avenir Book" w:hAnsi="Avenir Book"/>
        </w:rPr>
      </w:pPr>
    </w:p>
    <w:p w14:paraId="04961422" w14:textId="05C1C312" w:rsidR="008217BE" w:rsidRPr="00911A72" w:rsidRDefault="00FF3394" w:rsidP="008217BE">
      <w:pPr>
        <w:numPr>
          <w:ilvl w:val="0"/>
          <w:numId w:val="10"/>
        </w:numPr>
        <w:shd w:val="clear" w:color="auto" w:fill="FFFFFF"/>
        <w:spacing w:line="285" w:lineRule="atLeast"/>
        <w:ind w:left="0"/>
        <w:rPr>
          <w:rFonts w:ascii="Avenir Book" w:eastAsia="Times New Roman" w:hAnsi="Avenir Book" w:cs="Arial"/>
        </w:rPr>
      </w:pPr>
      <w:r w:rsidRPr="00911A72">
        <w:rPr>
          <w:rFonts w:ascii="Avenir Book" w:hAnsi="Avenir Book"/>
        </w:rPr>
        <w:t xml:space="preserve">Gottfried Benn, </w:t>
      </w:r>
      <w:r w:rsidRPr="00911A72">
        <w:rPr>
          <w:rFonts w:ascii="Avenir Book" w:hAnsi="Avenir Book"/>
          <w:i/>
        </w:rPr>
        <w:t>Selected Poems and Prose</w:t>
      </w:r>
      <w:r w:rsidRPr="00911A72">
        <w:rPr>
          <w:rFonts w:ascii="Avenir Book" w:hAnsi="Avenir Book"/>
        </w:rPr>
        <w:t xml:space="preserve"> (</w:t>
      </w:r>
      <w:proofErr w:type="spellStart"/>
      <w:r w:rsidRPr="00911A72">
        <w:rPr>
          <w:rFonts w:ascii="Avenir Book" w:hAnsi="Avenir Book"/>
        </w:rPr>
        <w:t>Fyfield</w:t>
      </w:r>
      <w:proofErr w:type="spellEnd"/>
      <w:r w:rsidRPr="00911A72">
        <w:rPr>
          <w:rFonts w:ascii="Avenir Book" w:hAnsi="Avenir Book"/>
        </w:rPr>
        <w:t xml:space="preserve"> Books)</w:t>
      </w:r>
      <w:r w:rsidR="007649DD" w:rsidRPr="00911A72">
        <w:rPr>
          <w:rFonts w:ascii="Avenir Book" w:hAnsi="Avenir Book"/>
        </w:rPr>
        <w:t>,</w:t>
      </w:r>
      <w:r w:rsidRPr="00911A72">
        <w:rPr>
          <w:rFonts w:ascii="Avenir Book" w:eastAsia="Times New Roman" w:hAnsi="Avenir Book" w:cs="Arial"/>
          <w:bCs/>
        </w:rPr>
        <w:t xml:space="preserve"> </w:t>
      </w:r>
    </w:p>
    <w:p w14:paraId="093A0C55" w14:textId="0C8F1035" w:rsidR="008217BE" w:rsidRPr="00911A72" w:rsidRDefault="00FF3394" w:rsidP="008217BE">
      <w:pPr>
        <w:shd w:val="clear" w:color="auto" w:fill="FFFFFF"/>
        <w:spacing w:line="285" w:lineRule="atLeast"/>
        <w:rPr>
          <w:rFonts w:ascii="Avenir Book" w:eastAsia="Times New Roman" w:hAnsi="Avenir Book" w:cs="Arial"/>
        </w:rPr>
      </w:pPr>
      <w:r w:rsidRPr="00911A72">
        <w:rPr>
          <w:rFonts w:ascii="Avenir Book" w:eastAsia="Times New Roman" w:hAnsi="Avenir Book" w:cs="Arial"/>
          <w:bCs/>
        </w:rPr>
        <w:t>ISBN-13:</w:t>
      </w:r>
      <w:r w:rsidRPr="00911A72">
        <w:rPr>
          <w:rFonts w:ascii="Avenir Book" w:eastAsia="Times New Roman" w:hAnsi="Avenir Book" w:cs="Arial"/>
        </w:rPr>
        <w:t> 978-1847771506</w:t>
      </w:r>
    </w:p>
    <w:p w14:paraId="54CF4EC3" w14:textId="109380D2" w:rsidR="007676CF" w:rsidRPr="00911A72" w:rsidRDefault="001A4AF3" w:rsidP="0031590D">
      <w:pPr>
        <w:numPr>
          <w:ilvl w:val="0"/>
          <w:numId w:val="11"/>
        </w:numPr>
        <w:shd w:val="clear" w:color="auto" w:fill="FFFFFF"/>
        <w:spacing w:line="285" w:lineRule="atLeast"/>
        <w:ind w:left="0"/>
        <w:rPr>
          <w:rFonts w:ascii="Avenir Book" w:eastAsia="Times New Roman" w:hAnsi="Avenir Book" w:cs="Arial"/>
        </w:rPr>
      </w:pPr>
      <w:r w:rsidRPr="00911A72">
        <w:rPr>
          <w:rFonts w:ascii="Avenir Book" w:hAnsi="Avenir Book"/>
        </w:rPr>
        <w:t xml:space="preserve">Sigmund Freud, </w:t>
      </w:r>
      <w:r w:rsidRPr="00911A72">
        <w:rPr>
          <w:rFonts w:ascii="Avenir Book" w:hAnsi="Avenir Book"/>
          <w:i/>
        </w:rPr>
        <w:t>Introductory Lectures on Psycho-Analysis</w:t>
      </w:r>
      <w:r w:rsidR="007676CF" w:rsidRPr="00911A72">
        <w:rPr>
          <w:rFonts w:ascii="Avenir Book" w:hAnsi="Avenir Book"/>
        </w:rPr>
        <w:t xml:space="preserve"> </w:t>
      </w:r>
      <w:r w:rsidR="007649DD" w:rsidRPr="00911A72">
        <w:rPr>
          <w:rFonts w:ascii="Avenir Book" w:hAnsi="Avenir Book"/>
        </w:rPr>
        <w:t>(</w:t>
      </w:r>
      <w:proofErr w:type="spellStart"/>
      <w:r w:rsidR="0031590D" w:rsidRPr="00911A72">
        <w:rPr>
          <w:rFonts w:ascii="Avenir Book" w:hAnsi="Avenir Book"/>
        </w:rPr>
        <w:t>Liveright</w:t>
      </w:r>
      <w:proofErr w:type="spellEnd"/>
      <w:r w:rsidR="0031590D" w:rsidRPr="00911A72">
        <w:rPr>
          <w:rFonts w:ascii="Avenir Book" w:hAnsi="Avenir Book"/>
        </w:rPr>
        <w:t>; The Standard Edition</w:t>
      </w:r>
      <w:r w:rsidR="007649DD" w:rsidRPr="00911A72">
        <w:rPr>
          <w:rFonts w:ascii="Avenir Book" w:hAnsi="Avenir Book"/>
        </w:rPr>
        <w:t>)</w:t>
      </w:r>
      <w:r w:rsidR="0031590D" w:rsidRPr="00911A72">
        <w:rPr>
          <w:rFonts w:ascii="Avenir Book" w:hAnsi="Avenir Book"/>
        </w:rPr>
        <w:t xml:space="preserve">, </w:t>
      </w:r>
      <w:r w:rsidR="0031590D" w:rsidRPr="00911A72">
        <w:rPr>
          <w:rFonts w:ascii="Avenir Book" w:eastAsia="Times New Roman" w:hAnsi="Avenir Book" w:cs="Arial"/>
          <w:bCs/>
        </w:rPr>
        <w:t>ISBN-13:</w:t>
      </w:r>
      <w:r w:rsidR="0031590D" w:rsidRPr="00911A72">
        <w:rPr>
          <w:rFonts w:ascii="Avenir Book" w:eastAsia="Times New Roman" w:hAnsi="Avenir Book" w:cs="Arial"/>
        </w:rPr>
        <w:t> 978-0871401182</w:t>
      </w:r>
    </w:p>
    <w:p w14:paraId="100E1371" w14:textId="77777777" w:rsidR="0035763E" w:rsidRPr="00911A72" w:rsidRDefault="0035763E" w:rsidP="0035763E">
      <w:pPr>
        <w:numPr>
          <w:ilvl w:val="0"/>
          <w:numId w:val="12"/>
        </w:numPr>
        <w:shd w:val="clear" w:color="auto" w:fill="FFFFFF"/>
        <w:spacing w:line="285" w:lineRule="atLeast"/>
        <w:ind w:left="0"/>
        <w:rPr>
          <w:rFonts w:ascii="Avenir Book" w:eastAsia="Times New Roman" w:hAnsi="Avenir Book" w:cs="Arial"/>
        </w:rPr>
      </w:pPr>
      <w:r w:rsidRPr="00911A72">
        <w:rPr>
          <w:rFonts w:ascii="Avenir Book" w:hAnsi="Avenir Book"/>
        </w:rPr>
        <w:t xml:space="preserve">Thomas Mann, </w:t>
      </w:r>
      <w:r w:rsidRPr="00911A72">
        <w:rPr>
          <w:rFonts w:ascii="Avenir Book" w:hAnsi="Avenir Book"/>
          <w:i/>
        </w:rPr>
        <w:t>Death in Venice and Other Stories</w:t>
      </w:r>
      <w:r w:rsidRPr="00911A72">
        <w:rPr>
          <w:rFonts w:ascii="Avenir Book" w:hAnsi="Avenir Book"/>
        </w:rPr>
        <w:t xml:space="preserve"> (Bantam Classics),</w:t>
      </w:r>
      <w:r w:rsidRPr="00911A72">
        <w:rPr>
          <w:rFonts w:ascii="Avenir Book" w:eastAsia="Times New Roman" w:hAnsi="Avenir Book" w:cs="Arial"/>
          <w:bCs/>
        </w:rPr>
        <w:t xml:space="preserve"> </w:t>
      </w:r>
    </w:p>
    <w:p w14:paraId="4053E352" w14:textId="6B495303" w:rsidR="0035763E" w:rsidRPr="00911A72" w:rsidRDefault="0035763E" w:rsidP="0035763E">
      <w:pPr>
        <w:shd w:val="clear" w:color="auto" w:fill="FFFFFF"/>
        <w:spacing w:line="285" w:lineRule="atLeast"/>
        <w:rPr>
          <w:rFonts w:ascii="Avenir Book" w:eastAsia="Times New Roman" w:hAnsi="Avenir Book" w:cs="Arial"/>
        </w:rPr>
      </w:pPr>
      <w:r w:rsidRPr="00911A72">
        <w:rPr>
          <w:rFonts w:ascii="Avenir Book" w:eastAsia="Times New Roman" w:hAnsi="Avenir Book" w:cs="Arial"/>
          <w:bCs/>
        </w:rPr>
        <w:t>ISBN-13:</w:t>
      </w:r>
      <w:r w:rsidRPr="00911A72">
        <w:rPr>
          <w:rFonts w:ascii="Avenir Book" w:eastAsia="Times New Roman" w:hAnsi="Avenir Book" w:cs="Arial"/>
        </w:rPr>
        <w:t> 978-055321333</w:t>
      </w:r>
    </w:p>
    <w:p w14:paraId="03FB43A0" w14:textId="756547A7" w:rsidR="008217BE" w:rsidRPr="00911A72" w:rsidRDefault="007676CF" w:rsidP="00105C62">
      <w:pPr>
        <w:numPr>
          <w:ilvl w:val="0"/>
          <w:numId w:val="9"/>
        </w:numPr>
        <w:shd w:val="clear" w:color="auto" w:fill="FFFFFF"/>
        <w:spacing w:line="285" w:lineRule="atLeast"/>
        <w:ind w:left="0"/>
        <w:rPr>
          <w:rFonts w:ascii="Avenir Book" w:eastAsia="Times New Roman" w:hAnsi="Avenir Book" w:cs="Arial"/>
        </w:rPr>
      </w:pPr>
      <w:r w:rsidRPr="00911A72">
        <w:rPr>
          <w:rFonts w:ascii="Avenir Book" w:hAnsi="Avenir Book"/>
        </w:rPr>
        <w:t xml:space="preserve">Arthur Schnitzler, </w:t>
      </w:r>
      <w:r w:rsidRPr="00911A72">
        <w:rPr>
          <w:rFonts w:ascii="Avenir Book" w:hAnsi="Avenir Book"/>
          <w:i/>
        </w:rPr>
        <w:t>Hands Around (</w:t>
      </w:r>
      <w:proofErr w:type="spellStart"/>
      <w:r w:rsidR="008217BE" w:rsidRPr="00911A72">
        <w:rPr>
          <w:rFonts w:ascii="Avenir Book" w:hAnsi="Avenir Book"/>
          <w:i/>
        </w:rPr>
        <w:t>Reigen</w:t>
      </w:r>
      <w:proofErr w:type="spellEnd"/>
      <w:r w:rsidR="008217BE" w:rsidRPr="00911A72">
        <w:rPr>
          <w:rFonts w:ascii="Avenir Book" w:hAnsi="Avenir Book"/>
          <w:i/>
        </w:rPr>
        <w:t>). A Cycle of Ten Dialogue</w:t>
      </w:r>
      <w:r w:rsidRPr="00911A72">
        <w:rPr>
          <w:rFonts w:ascii="Avenir Book" w:hAnsi="Avenir Book"/>
          <w:i/>
        </w:rPr>
        <w:t>s: Completely Rendered into English, Authorized Translation</w:t>
      </w:r>
      <w:r w:rsidR="008217BE" w:rsidRPr="00911A72">
        <w:rPr>
          <w:rFonts w:ascii="Avenir Book" w:hAnsi="Avenir Book"/>
        </w:rPr>
        <w:t xml:space="preserve"> (</w:t>
      </w:r>
      <w:proofErr w:type="spellStart"/>
      <w:r w:rsidRPr="00911A72">
        <w:rPr>
          <w:rFonts w:ascii="Avenir Book" w:hAnsi="Avenir Book"/>
        </w:rPr>
        <w:t>BiblioBazaar</w:t>
      </w:r>
      <w:proofErr w:type="spellEnd"/>
      <w:r w:rsidR="008217BE" w:rsidRPr="00911A72">
        <w:rPr>
          <w:rFonts w:ascii="Avenir Book" w:hAnsi="Avenir Book"/>
        </w:rPr>
        <w:t>)</w:t>
      </w:r>
      <w:r w:rsidR="007649DD" w:rsidRPr="00911A72">
        <w:rPr>
          <w:rFonts w:ascii="Avenir Book" w:hAnsi="Avenir Book"/>
        </w:rPr>
        <w:t>,</w:t>
      </w:r>
      <w:r w:rsidRPr="00911A72">
        <w:rPr>
          <w:rFonts w:ascii="Avenir Book" w:hAnsi="Avenir Book"/>
        </w:rPr>
        <w:t xml:space="preserve"> </w:t>
      </w:r>
    </w:p>
    <w:p w14:paraId="24B4042F" w14:textId="6B638FC7" w:rsidR="00FF3394" w:rsidRPr="00911A72" w:rsidRDefault="007676CF" w:rsidP="008217BE">
      <w:pPr>
        <w:shd w:val="clear" w:color="auto" w:fill="FFFFFF"/>
        <w:spacing w:line="285" w:lineRule="atLeast"/>
        <w:rPr>
          <w:rFonts w:ascii="Avenir Book" w:eastAsia="Times New Roman" w:hAnsi="Avenir Book" w:cs="Arial"/>
        </w:rPr>
      </w:pPr>
      <w:r w:rsidRPr="00911A72">
        <w:rPr>
          <w:rFonts w:ascii="Avenir Book" w:eastAsia="Times New Roman" w:hAnsi="Avenir Book" w:cs="Arial"/>
          <w:bCs/>
        </w:rPr>
        <w:t>ISBN-13:</w:t>
      </w:r>
      <w:r w:rsidRPr="00911A72">
        <w:rPr>
          <w:rFonts w:ascii="Avenir Book" w:eastAsia="Times New Roman" w:hAnsi="Avenir Book" w:cs="Arial"/>
        </w:rPr>
        <w:t> 978-1113749253</w:t>
      </w:r>
    </w:p>
    <w:p w14:paraId="57D44514" w14:textId="53B9D419" w:rsidR="00105C62" w:rsidRPr="00911A72" w:rsidRDefault="00105C62" w:rsidP="00105C62">
      <w:pPr>
        <w:numPr>
          <w:ilvl w:val="0"/>
          <w:numId w:val="9"/>
        </w:numPr>
        <w:shd w:val="clear" w:color="auto" w:fill="FFFFFF"/>
        <w:spacing w:line="285" w:lineRule="atLeast"/>
        <w:ind w:left="0"/>
        <w:rPr>
          <w:rFonts w:ascii="Avenir Book" w:eastAsia="Times New Roman" w:hAnsi="Avenir Book" w:cs="Arial"/>
          <w:color w:val="333333"/>
          <w:sz w:val="20"/>
          <w:szCs w:val="20"/>
        </w:rPr>
      </w:pPr>
      <w:r w:rsidRPr="00911A72">
        <w:rPr>
          <w:rFonts w:ascii="Avenir Book" w:hAnsi="Avenir Book"/>
        </w:rPr>
        <w:t xml:space="preserve">Christa Wolf: </w:t>
      </w:r>
      <w:r w:rsidRPr="00911A72">
        <w:rPr>
          <w:rFonts w:ascii="Avenir Book" w:hAnsi="Avenir Book"/>
          <w:i/>
        </w:rPr>
        <w:t>What Remains and Other Stories</w:t>
      </w:r>
      <w:r w:rsidR="000139C3" w:rsidRPr="00911A72">
        <w:rPr>
          <w:rFonts w:ascii="Avenir Book" w:hAnsi="Avenir Book"/>
        </w:rPr>
        <w:t xml:space="preserve"> (</w:t>
      </w:r>
      <w:r w:rsidRPr="00911A72">
        <w:rPr>
          <w:rFonts w:ascii="Avenir Book" w:hAnsi="Avenir Book"/>
        </w:rPr>
        <w:t>University of Chicago Press</w:t>
      </w:r>
      <w:r w:rsidR="000139C3" w:rsidRPr="00911A72">
        <w:rPr>
          <w:rFonts w:ascii="Avenir Book" w:hAnsi="Avenir Book"/>
        </w:rPr>
        <w:t>)</w:t>
      </w:r>
    </w:p>
    <w:p w14:paraId="056B04DC" w14:textId="0D877AAD" w:rsidR="00105C62" w:rsidRPr="00911A72" w:rsidRDefault="00105C62" w:rsidP="00105C62">
      <w:pPr>
        <w:shd w:val="clear" w:color="auto" w:fill="FFFFFF"/>
        <w:spacing w:line="285" w:lineRule="atLeast"/>
        <w:rPr>
          <w:rFonts w:ascii="Avenir Book" w:eastAsia="Times New Roman" w:hAnsi="Avenir Book" w:cs="Arial"/>
          <w:color w:val="333333"/>
        </w:rPr>
      </w:pPr>
      <w:r w:rsidRPr="00911A72">
        <w:rPr>
          <w:rFonts w:ascii="Avenir Book" w:eastAsia="Times New Roman" w:hAnsi="Avenir Book" w:cs="Arial"/>
          <w:bCs/>
          <w:color w:val="333333"/>
        </w:rPr>
        <w:t>ISBN-13:</w:t>
      </w:r>
      <w:r w:rsidR="008217BE" w:rsidRPr="00911A72">
        <w:rPr>
          <w:rFonts w:ascii="Avenir Book" w:eastAsia="Times New Roman" w:hAnsi="Avenir Book" w:cs="Arial"/>
          <w:color w:val="333333"/>
        </w:rPr>
        <w:t> 978-0226904955</w:t>
      </w:r>
    </w:p>
    <w:p w14:paraId="094EE463" w14:textId="77777777" w:rsidR="007676CF" w:rsidRPr="00911A72" w:rsidRDefault="007676CF" w:rsidP="00105C62">
      <w:pPr>
        <w:shd w:val="clear" w:color="auto" w:fill="FFFFFF"/>
        <w:spacing w:line="285" w:lineRule="atLeast"/>
        <w:rPr>
          <w:rFonts w:ascii="Avenir Book" w:eastAsia="Times New Roman" w:hAnsi="Avenir Book" w:cs="Arial"/>
          <w:color w:val="333333"/>
        </w:rPr>
      </w:pPr>
    </w:p>
    <w:p w14:paraId="5C1233A2" w14:textId="77777777" w:rsidR="00ED6365" w:rsidRPr="00911A72" w:rsidRDefault="00ED6365" w:rsidP="00105C62">
      <w:pPr>
        <w:rPr>
          <w:rFonts w:ascii="Avenir Book" w:hAnsi="Avenir Book"/>
        </w:rPr>
      </w:pPr>
    </w:p>
    <w:p w14:paraId="02B37D81" w14:textId="77777777" w:rsidR="00FD7D5F" w:rsidRPr="00911A72" w:rsidRDefault="00FD7D5F" w:rsidP="000304DA">
      <w:pPr>
        <w:rPr>
          <w:rFonts w:ascii="Avenir Book" w:hAnsi="Avenir Book"/>
          <w:smallCaps/>
          <w:sz w:val="28"/>
          <w:szCs w:val="28"/>
        </w:rPr>
      </w:pPr>
    </w:p>
    <w:p w14:paraId="3AE280ED" w14:textId="77777777" w:rsidR="00FD7D5F" w:rsidRPr="00911A72" w:rsidRDefault="00FD7D5F" w:rsidP="00FD7D5F">
      <w:pPr>
        <w:jc w:val="center"/>
        <w:rPr>
          <w:rFonts w:ascii="Avenir Book" w:hAnsi="Avenir Book"/>
          <w:smallCaps/>
          <w:sz w:val="28"/>
          <w:szCs w:val="28"/>
        </w:rPr>
      </w:pPr>
    </w:p>
    <w:p w14:paraId="1E78CD62" w14:textId="77777777" w:rsidR="00FD7D5F" w:rsidRPr="00911A72" w:rsidRDefault="00FD7D5F" w:rsidP="00FD7D5F">
      <w:pPr>
        <w:jc w:val="center"/>
        <w:rPr>
          <w:rFonts w:ascii="Avenir Book" w:hAnsi="Avenir Book"/>
          <w:smallCaps/>
          <w:sz w:val="28"/>
          <w:szCs w:val="28"/>
        </w:rPr>
      </w:pPr>
    </w:p>
    <w:p w14:paraId="63D5931D" w14:textId="78ABD672" w:rsidR="00EF7D32" w:rsidRPr="00911A72" w:rsidRDefault="00EF7D32" w:rsidP="00FD7D5F">
      <w:pPr>
        <w:jc w:val="center"/>
        <w:rPr>
          <w:rFonts w:ascii="Avenir Book" w:hAnsi="Avenir Book"/>
          <w:smallCaps/>
          <w:sz w:val="28"/>
          <w:szCs w:val="28"/>
        </w:rPr>
      </w:pPr>
      <w:r w:rsidRPr="00911A72">
        <w:rPr>
          <w:rFonts w:ascii="Avenir Book" w:hAnsi="Avenir Book"/>
          <w:smallCaps/>
          <w:sz w:val="28"/>
          <w:szCs w:val="28"/>
        </w:rPr>
        <w:t>Scandals</w:t>
      </w:r>
    </w:p>
    <w:p w14:paraId="133EB010" w14:textId="77777777" w:rsidR="00A47BF5" w:rsidRPr="00911A72" w:rsidRDefault="00A47BF5" w:rsidP="00C13C29">
      <w:pPr>
        <w:jc w:val="center"/>
        <w:rPr>
          <w:rFonts w:ascii="Avenir Book" w:hAnsi="Avenir Book"/>
        </w:rPr>
      </w:pPr>
    </w:p>
    <w:p w14:paraId="7F5C44FC" w14:textId="32845B90" w:rsidR="00D662D1" w:rsidRPr="00911A72" w:rsidRDefault="00EF7D32" w:rsidP="000139C3">
      <w:pPr>
        <w:ind w:left="1440" w:hanging="1440"/>
        <w:rPr>
          <w:rFonts w:ascii="Avenir Book" w:hAnsi="Avenir Book"/>
          <w:i/>
        </w:rPr>
      </w:pPr>
      <w:r w:rsidRPr="00911A72">
        <w:rPr>
          <w:rFonts w:ascii="Avenir Book" w:hAnsi="Avenir Book"/>
        </w:rPr>
        <w:t>Session 1</w:t>
      </w:r>
      <w:r w:rsidR="008A5190" w:rsidRPr="00911A72">
        <w:rPr>
          <w:rFonts w:ascii="Avenir Book" w:hAnsi="Avenir Book"/>
        </w:rPr>
        <w:t xml:space="preserve">: </w:t>
      </w:r>
      <w:r w:rsidRPr="00911A72">
        <w:rPr>
          <w:rFonts w:ascii="Avenir Book" w:hAnsi="Avenir Book"/>
        </w:rPr>
        <w:tab/>
      </w:r>
      <w:r w:rsidR="0035763E" w:rsidRPr="00911A72">
        <w:rPr>
          <w:rFonts w:ascii="Avenir Book" w:hAnsi="Avenir Book"/>
        </w:rPr>
        <w:t>Thomas Mann:</w:t>
      </w:r>
      <w:r w:rsidR="00FB16D7" w:rsidRPr="00911A72">
        <w:rPr>
          <w:rFonts w:ascii="Avenir Book" w:hAnsi="Avenir Book"/>
        </w:rPr>
        <w:t> </w:t>
      </w:r>
      <w:proofErr w:type="spellStart"/>
      <w:r w:rsidR="00FB16D7" w:rsidRPr="00911A72">
        <w:rPr>
          <w:rFonts w:ascii="Avenir Book" w:hAnsi="Avenir Book"/>
          <w:i/>
        </w:rPr>
        <w:t>Gladius</w:t>
      </w:r>
      <w:proofErr w:type="spellEnd"/>
      <w:r w:rsidR="00FB16D7" w:rsidRPr="00911A72">
        <w:rPr>
          <w:rFonts w:ascii="Avenir Book" w:hAnsi="Avenir Book"/>
          <w:i/>
        </w:rPr>
        <w:t xml:space="preserve"> Dei </w:t>
      </w:r>
      <w:r w:rsidR="00FB16D7" w:rsidRPr="00911A72">
        <w:rPr>
          <w:rFonts w:ascii="Avenir Book" w:hAnsi="Avenir Book"/>
        </w:rPr>
        <w:t>(1902)</w:t>
      </w:r>
      <w:r w:rsidR="000C64C7" w:rsidRPr="00911A72">
        <w:rPr>
          <w:rFonts w:ascii="Avenir Book" w:hAnsi="Avenir Book"/>
        </w:rPr>
        <w:t xml:space="preserve"> and </w:t>
      </w:r>
      <w:proofErr w:type="spellStart"/>
      <w:r w:rsidR="0035763E" w:rsidRPr="00911A72">
        <w:rPr>
          <w:rFonts w:ascii="Avenir Book" w:hAnsi="Avenir Book"/>
          <w:i/>
        </w:rPr>
        <w:t>Tonio</w:t>
      </w:r>
      <w:proofErr w:type="spellEnd"/>
      <w:r w:rsidR="0035763E" w:rsidRPr="00911A72">
        <w:rPr>
          <w:rFonts w:ascii="Avenir Book" w:hAnsi="Avenir Book"/>
          <w:i/>
        </w:rPr>
        <w:t xml:space="preserve"> </w:t>
      </w:r>
      <w:proofErr w:type="spellStart"/>
      <w:r w:rsidR="0035763E" w:rsidRPr="00911A72">
        <w:rPr>
          <w:rFonts w:ascii="Avenir Book" w:hAnsi="Avenir Book"/>
          <w:i/>
        </w:rPr>
        <w:t>Kröger</w:t>
      </w:r>
      <w:proofErr w:type="spellEnd"/>
      <w:r w:rsidR="000C64C7" w:rsidRPr="00911A72">
        <w:rPr>
          <w:rFonts w:ascii="Avenir Book" w:hAnsi="Avenir Book"/>
          <w:i/>
        </w:rPr>
        <w:t xml:space="preserve"> </w:t>
      </w:r>
      <w:r w:rsidR="000139C3" w:rsidRPr="00911A72">
        <w:rPr>
          <w:rFonts w:ascii="Avenir Book" w:hAnsi="Avenir Book"/>
        </w:rPr>
        <w:t>(1903</w:t>
      </w:r>
      <w:r w:rsidR="000C64C7" w:rsidRPr="00911A72">
        <w:rPr>
          <w:rFonts w:ascii="Avenir Book" w:hAnsi="Avenir Book"/>
        </w:rPr>
        <w:t>)</w:t>
      </w:r>
      <w:r w:rsidR="0035763E" w:rsidRPr="00911A72">
        <w:rPr>
          <w:rFonts w:ascii="Avenir Book" w:hAnsi="Avenir Book"/>
        </w:rPr>
        <w:t xml:space="preserve">, in </w:t>
      </w:r>
      <w:r w:rsidR="0035763E" w:rsidRPr="00911A72">
        <w:rPr>
          <w:rFonts w:ascii="Avenir Book" w:hAnsi="Avenir Book"/>
          <w:i/>
        </w:rPr>
        <w:t>Death in Venice and Other Stories</w:t>
      </w:r>
      <w:r w:rsidR="0035763E" w:rsidRPr="00911A72">
        <w:rPr>
          <w:rFonts w:ascii="Avenir Book" w:hAnsi="Avenir Book"/>
        </w:rPr>
        <w:t>, pp</w:t>
      </w:r>
      <w:r w:rsidR="00660393">
        <w:rPr>
          <w:rFonts w:ascii="Avenir Book" w:hAnsi="Avenir Book"/>
        </w:rPr>
        <w:t>.</w:t>
      </w:r>
      <w:r w:rsidR="0035763E" w:rsidRPr="00911A72">
        <w:rPr>
          <w:rFonts w:ascii="Avenir Book" w:hAnsi="Avenir Book"/>
        </w:rPr>
        <w:t xml:space="preserve"> 91-113 and 169-249.</w:t>
      </w:r>
      <w:r w:rsidRPr="00911A72">
        <w:rPr>
          <w:rFonts w:ascii="Avenir Book" w:hAnsi="Avenir Book"/>
          <w:i/>
        </w:rPr>
        <w:t xml:space="preserve"> </w:t>
      </w:r>
    </w:p>
    <w:p w14:paraId="0CDFD393" w14:textId="77777777" w:rsidR="007649DD" w:rsidRPr="00911A72" w:rsidRDefault="007649DD" w:rsidP="000139C3">
      <w:pPr>
        <w:ind w:left="1440" w:hanging="1440"/>
        <w:rPr>
          <w:rFonts w:ascii="Avenir Book" w:hAnsi="Avenir Book"/>
        </w:rPr>
      </w:pPr>
    </w:p>
    <w:p w14:paraId="11CF7E92" w14:textId="3A43789F" w:rsidR="00D662D1" w:rsidRPr="00911A72" w:rsidRDefault="00EF7D32">
      <w:pPr>
        <w:rPr>
          <w:rFonts w:ascii="Avenir Book" w:hAnsi="Avenir Book"/>
        </w:rPr>
      </w:pPr>
      <w:r w:rsidRPr="00911A72">
        <w:rPr>
          <w:rFonts w:ascii="Avenir Book" w:hAnsi="Avenir Book"/>
        </w:rPr>
        <w:t>Session 2</w:t>
      </w:r>
      <w:r w:rsidR="00D662D1" w:rsidRPr="00911A72">
        <w:rPr>
          <w:rFonts w:ascii="Avenir Book" w:hAnsi="Avenir Book"/>
        </w:rPr>
        <w:t xml:space="preserve">: </w:t>
      </w:r>
      <w:r w:rsidRPr="00911A72">
        <w:rPr>
          <w:rFonts w:ascii="Avenir Book" w:hAnsi="Avenir Book"/>
        </w:rPr>
        <w:tab/>
      </w:r>
      <w:r w:rsidR="00FB16D7" w:rsidRPr="00911A72">
        <w:rPr>
          <w:rFonts w:ascii="Avenir Book" w:hAnsi="Avenir Book"/>
        </w:rPr>
        <w:t xml:space="preserve">Arthur Schnitzler: </w:t>
      </w:r>
      <w:r w:rsidR="00FB16D7" w:rsidRPr="00911A72">
        <w:rPr>
          <w:rFonts w:ascii="Avenir Book" w:hAnsi="Avenir Book"/>
          <w:i/>
        </w:rPr>
        <w:t xml:space="preserve">Dance Around </w:t>
      </w:r>
      <w:r w:rsidR="00FB16D7" w:rsidRPr="00911A72">
        <w:rPr>
          <w:rFonts w:ascii="Avenir Book" w:hAnsi="Avenir Book"/>
        </w:rPr>
        <w:t>(1898)</w:t>
      </w:r>
      <w:r w:rsidR="00660393">
        <w:rPr>
          <w:rFonts w:ascii="Avenir Book" w:hAnsi="Avenir Book"/>
        </w:rPr>
        <w:t>.</w:t>
      </w:r>
    </w:p>
    <w:p w14:paraId="01C455D2" w14:textId="77777777" w:rsidR="007649DD" w:rsidRPr="00911A72" w:rsidRDefault="007649DD">
      <w:pPr>
        <w:rPr>
          <w:rFonts w:ascii="Avenir Book" w:hAnsi="Avenir Book"/>
        </w:rPr>
      </w:pPr>
    </w:p>
    <w:p w14:paraId="16F0BFC6" w14:textId="1AB964A7" w:rsidR="001821B8" w:rsidRPr="00660393" w:rsidRDefault="00EF7D32" w:rsidP="003F6577">
      <w:pPr>
        <w:ind w:left="1440" w:hanging="1440"/>
        <w:rPr>
          <w:rFonts w:ascii="Avenir Book" w:eastAsia="Times New Roman" w:hAnsi="Avenir Book" w:cs="Times New Roman"/>
        </w:rPr>
      </w:pPr>
      <w:r w:rsidRPr="00911A72">
        <w:rPr>
          <w:rFonts w:ascii="Avenir Book" w:hAnsi="Avenir Book"/>
        </w:rPr>
        <w:t xml:space="preserve">Session 3: </w:t>
      </w:r>
      <w:r w:rsidRPr="00911A72">
        <w:rPr>
          <w:rFonts w:ascii="Avenir Book" w:hAnsi="Avenir Book"/>
        </w:rPr>
        <w:tab/>
      </w:r>
      <w:r w:rsidR="00EE54A3" w:rsidRPr="00911A72">
        <w:rPr>
          <w:rFonts w:ascii="Avenir Book" w:hAnsi="Avenir Book"/>
        </w:rPr>
        <w:t xml:space="preserve">Sigmund </w:t>
      </w:r>
      <w:r w:rsidR="00D671E6" w:rsidRPr="00911A72">
        <w:rPr>
          <w:rFonts w:ascii="Avenir Book" w:hAnsi="Avenir Book"/>
        </w:rPr>
        <w:t xml:space="preserve">Freud: </w:t>
      </w:r>
      <w:r w:rsidR="001821B8" w:rsidRPr="00911A72">
        <w:rPr>
          <w:rFonts w:ascii="Avenir Book" w:hAnsi="Avenir Book"/>
          <w:i/>
        </w:rPr>
        <w:t xml:space="preserve">The </w:t>
      </w:r>
      <w:proofErr w:type="spellStart"/>
      <w:r w:rsidR="001821B8" w:rsidRPr="00911A72">
        <w:rPr>
          <w:rFonts w:ascii="Avenir Book" w:hAnsi="Avenir Book"/>
          <w:i/>
        </w:rPr>
        <w:t>Aetiology</w:t>
      </w:r>
      <w:proofErr w:type="spellEnd"/>
      <w:r w:rsidR="001821B8" w:rsidRPr="00911A72">
        <w:rPr>
          <w:rFonts w:ascii="Avenir Book" w:hAnsi="Avenir Book"/>
          <w:i/>
        </w:rPr>
        <w:t xml:space="preserve"> of Hysteria</w:t>
      </w:r>
      <w:r w:rsidR="00EE54A3" w:rsidRPr="00911A72">
        <w:rPr>
          <w:rFonts w:ascii="Avenir Book" w:hAnsi="Avenir Book"/>
        </w:rPr>
        <w:t xml:space="preserve"> (1896)</w:t>
      </w:r>
      <w:r w:rsidR="00837E2B" w:rsidRPr="00911A72">
        <w:rPr>
          <w:rFonts w:ascii="Avenir Book" w:hAnsi="Avenir Book"/>
        </w:rPr>
        <w:t xml:space="preserve">, </w:t>
      </w:r>
      <w:r w:rsidR="00837E2B" w:rsidRPr="00660393">
        <w:rPr>
          <w:rFonts w:ascii="Avenir Book" w:hAnsi="Avenir Book"/>
        </w:rPr>
        <w:t xml:space="preserve">in </w:t>
      </w:r>
      <w:r w:rsidR="00837E2B" w:rsidRPr="00660393">
        <w:rPr>
          <w:rFonts w:ascii="Avenir Book" w:eastAsia="Times New Roman" w:hAnsi="Avenir Book" w:cs="Times New Roman"/>
          <w:i/>
          <w:iCs/>
          <w:shd w:val="clear" w:color="auto" w:fill="FFFFFF"/>
        </w:rPr>
        <w:t>Standard Edition</w:t>
      </w:r>
      <w:r w:rsidR="00837E2B" w:rsidRPr="00660393">
        <w:rPr>
          <w:rFonts w:ascii="Avenir Book" w:eastAsia="Times New Roman" w:hAnsi="Avenir Book" w:cs="Times New Roman"/>
          <w:shd w:val="clear" w:color="auto" w:fill="FFFFFF"/>
        </w:rPr>
        <w:t>, Vol. 3, pp</w:t>
      </w:r>
      <w:r w:rsidR="00660393">
        <w:rPr>
          <w:rFonts w:ascii="Avenir Book" w:eastAsia="Times New Roman" w:hAnsi="Avenir Book" w:cs="Times New Roman"/>
          <w:shd w:val="clear" w:color="auto" w:fill="FFFFFF"/>
        </w:rPr>
        <w:t>.</w:t>
      </w:r>
      <w:r w:rsidR="00D5396D" w:rsidRPr="00660393">
        <w:rPr>
          <w:rFonts w:ascii="Avenir Book" w:eastAsia="Times New Roman" w:hAnsi="Avenir Book" w:cs="Times New Roman"/>
          <w:shd w:val="clear" w:color="auto" w:fill="FFFFFF"/>
        </w:rPr>
        <w:t xml:space="preserve"> </w:t>
      </w:r>
      <w:r w:rsidR="00837E2B" w:rsidRPr="00660393">
        <w:rPr>
          <w:rFonts w:ascii="Avenir Book" w:eastAsia="Times New Roman" w:hAnsi="Avenir Book" w:cs="Times New Roman"/>
          <w:shd w:val="clear" w:color="auto" w:fill="FFFFFF"/>
        </w:rPr>
        <w:t>191-221.</w:t>
      </w:r>
    </w:p>
    <w:p w14:paraId="38FF130B" w14:textId="55571D21" w:rsidR="00EE54A3" w:rsidRPr="00911A72" w:rsidRDefault="00D5396D" w:rsidP="00D5396D">
      <w:pPr>
        <w:ind w:left="1440"/>
        <w:rPr>
          <w:rFonts w:ascii="Avenir Book" w:hAnsi="Avenir Book"/>
        </w:rPr>
      </w:pPr>
      <w:r w:rsidRPr="00911A72">
        <w:rPr>
          <w:rFonts w:ascii="Avenir Book" w:hAnsi="Avenir Book"/>
        </w:rPr>
        <w:t xml:space="preserve">Sigmund Freud: </w:t>
      </w:r>
      <w:r w:rsidR="00EE54A3" w:rsidRPr="00911A72">
        <w:rPr>
          <w:rFonts w:ascii="Avenir Book" w:hAnsi="Avenir Book"/>
          <w:i/>
        </w:rPr>
        <w:t xml:space="preserve">Introductory Lectures on </w:t>
      </w:r>
      <w:proofErr w:type="gramStart"/>
      <w:r w:rsidR="00EE54A3" w:rsidRPr="00911A72">
        <w:rPr>
          <w:rFonts w:ascii="Avenir Book" w:hAnsi="Avenir Book"/>
          <w:i/>
        </w:rPr>
        <w:t>Psycho-Analysis</w:t>
      </w:r>
      <w:proofErr w:type="gramEnd"/>
      <w:r w:rsidR="003F6577" w:rsidRPr="00911A72">
        <w:rPr>
          <w:rFonts w:ascii="Avenir Book" w:hAnsi="Avenir Book"/>
          <w:i/>
        </w:rPr>
        <w:t xml:space="preserve"> (Part III)</w:t>
      </w:r>
      <w:r w:rsidR="00EE54A3" w:rsidRPr="00911A72">
        <w:rPr>
          <w:rFonts w:ascii="Avenir Book" w:hAnsi="Avenir Book"/>
          <w:i/>
        </w:rPr>
        <w:t xml:space="preserve"> </w:t>
      </w:r>
      <w:r w:rsidR="00EE54A3" w:rsidRPr="00911A72">
        <w:rPr>
          <w:rFonts w:ascii="Avenir Book" w:hAnsi="Avenir Book"/>
        </w:rPr>
        <w:t>(1933)</w:t>
      </w:r>
      <w:r w:rsidR="003F6577" w:rsidRPr="00911A72">
        <w:rPr>
          <w:rFonts w:ascii="Avenir Book" w:hAnsi="Avenir Book"/>
        </w:rPr>
        <w:t xml:space="preserve">, in </w:t>
      </w:r>
      <w:r w:rsidR="003F6577" w:rsidRPr="00911A72">
        <w:rPr>
          <w:rFonts w:ascii="Avenir Book" w:hAnsi="Avenir Book"/>
          <w:i/>
        </w:rPr>
        <w:t>Standard Edition</w:t>
      </w:r>
      <w:r w:rsidR="003F6577" w:rsidRPr="00911A72">
        <w:rPr>
          <w:rFonts w:ascii="Avenir Book" w:hAnsi="Avenir Book"/>
        </w:rPr>
        <w:t>,</w:t>
      </w:r>
      <w:r w:rsidRPr="00911A72">
        <w:rPr>
          <w:rFonts w:ascii="Avenir Book" w:hAnsi="Avenir Book"/>
        </w:rPr>
        <w:t xml:space="preserve"> Vol. 16,</w:t>
      </w:r>
      <w:r w:rsidR="003F6577" w:rsidRPr="00911A72">
        <w:rPr>
          <w:rFonts w:ascii="Avenir Book" w:hAnsi="Avenir Book"/>
          <w:i/>
        </w:rPr>
        <w:t xml:space="preserve"> </w:t>
      </w:r>
      <w:r w:rsidR="003F6577" w:rsidRPr="00911A72">
        <w:rPr>
          <w:rFonts w:ascii="Avenir Book" w:hAnsi="Avenir Book"/>
        </w:rPr>
        <w:t>lectures XV- XIX (pp</w:t>
      </w:r>
      <w:r w:rsidR="00660393">
        <w:rPr>
          <w:rFonts w:ascii="Avenir Book" w:hAnsi="Avenir Book"/>
        </w:rPr>
        <w:t>.</w:t>
      </w:r>
      <w:r w:rsidR="003F6577" w:rsidRPr="00911A72">
        <w:rPr>
          <w:rFonts w:ascii="Avenir Book" w:hAnsi="Avenir Book"/>
        </w:rPr>
        <w:t xml:space="preserve"> 246-303) and XXII– XXVII (pp. 339- 464)</w:t>
      </w:r>
      <w:r w:rsidR="00660393">
        <w:rPr>
          <w:rFonts w:ascii="Avenir Book" w:hAnsi="Avenir Book"/>
        </w:rPr>
        <w:t>.</w:t>
      </w:r>
    </w:p>
    <w:p w14:paraId="7B310B5A" w14:textId="54A1BA83" w:rsidR="001A4AF3" w:rsidRPr="00911A72" w:rsidRDefault="000A0CB8" w:rsidP="000A0CB8">
      <w:pPr>
        <w:ind w:firstLine="720"/>
        <w:rPr>
          <w:rFonts w:ascii="Avenir Book" w:eastAsia="Times New Roman" w:hAnsi="Avenir Book" w:cs="Arial"/>
          <w:color w:val="111111"/>
        </w:rPr>
      </w:pPr>
      <w:r w:rsidRPr="00911A72">
        <w:rPr>
          <w:rFonts w:ascii="Avenir Book" w:hAnsi="Avenir Book"/>
          <w:i/>
          <w:smallCaps/>
          <w:sz w:val="28"/>
          <w:szCs w:val="28"/>
        </w:rPr>
        <w:t>Response Paper I due in class</w:t>
      </w:r>
    </w:p>
    <w:p w14:paraId="238D74DB" w14:textId="77777777" w:rsidR="001A4AF3" w:rsidRPr="00911A72" w:rsidRDefault="001A4AF3" w:rsidP="001A4AF3">
      <w:pPr>
        <w:shd w:val="clear" w:color="auto" w:fill="FFFFFF"/>
        <w:spacing w:line="285" w:lineRule="atLeast"/>
        <w:rPr>
          <w:rFonts w:ascii="Avenir Book" w:eastAsia="Times New Roman" w:hAnsi="Avenir Book" w:cs="Arial"/>
          <w:color w:val="111111"/>
        </w:rPr>
      </w:pPr>
    </w:p>
    <w:p w14:paraId="04C8C476" w14:textId="77777777" w:rsidR="001A4AF3" w:rsidRPr="00911A72" w:rsidRDefault="001A4AF3" w:rsidP="001A4AF3">
      <w:pPr>
        <w:pStyle w:val="z-BottomofForm"/>
        <w:rPr>
          <w:rFonts w:ascii="Avenir Book" w:hAnsi="Avenir Book"/>
        </w:rPr>
      </w:pPr>
      <w:r w:rsidRPr="00911A72">
        <w:rPr>
          <w:rFonts w:ascii="Avenir Book" w:hAnsi="Avenir Book"/>
        </w:rPr>
        <w:t>Bottom of Form</w:t>
      </w:r>
    </w:p>
    <w:p w14:paraId="6B7A51AC" w14:textId="77777777" w:rsidR="000304DA" w:rsidRPr="00911A72" w:rsidRDefault="000304DA">
      <w:pPr>
        <w:rPr>
          <w:rFonts w:ascii="Avenir Book" w:hAnsi="Avenir Book"/>
          <w:i/>
          <w:smallCaps/>
          <w:sz w:val="28"/>
          <w:szCs w:val="28"/>
        </w:rPr>
      </w:pPr>
    </w:p>
    <w:p w14:paraId="486FB66A" w14:textId="55B7DA66" w:rsidR="00D662D1" w:rsidRPr="00911A72" w:rsidRDefault="00EF7D32" w:rsidP="00C13C29">
      <w:pPr>
        <w:jc w:val="center"/>
        <w:rPr>
          <w:rFonts w:ascii="Avenir Book" w:hAnsi="Avenir Book"/>
          <w:smallCaps/>
          <w:sz w:val="28"/>
          <w:szCs w:val="28"/>
        </w:rPr>
      </w:pPr>
      <w:r w:rsidRPr="00911A72">
        <w:rPr>
          <w:rFonts w:ascii="Avenir Book" w:hAnsi="Avenir Book"/>
          <w:smallCaps/>
          <w:sz w:val="28"/>
          <w:szCs w:val="28"/>
        </w:rPr>
        <w:t>Politics</w:t>
      </w:r>
      <w:r w:rsidR="00FB16D7" w:rsidRPr="00911A72">
        <w:rPr>
          <w:rFonts w:ascii="Avenir Book" w:hAnsi="Avenir Book"/>
          <w:smallCaps/>
          <w:sz w:val="28"/>
          <w:szCs w:val="28"/>
        </w:rPr>
        <w:t>/ Poetics</w:t>
      </w:r>
    </w:p>
    <w:p w14:paraId="762C945E" w14:textId="77777777" w:rsidR="00C13C29" w:rsidRPr="00911A72" w:rsidRDefault="00C13C29" w:rsidP="00C13C29">
      <w:pPr>
        <w:jc w:val="center"/>
        <w:rPr>
          <w:rFonts w:ascii="Avenir Book" w:hAnsi="Avenir Book"/>
        </w:rPr>
      </w:pPr>
    </w:p>
    <w:p w14:paraId="450E2FD2" w14:textId="77777777" w:rsidR="000139C3" w:rsidRPr="00911A72" w:rsidRDefault="00EF7D32">
      <w:pPr>
        <w:rPr>
          <w:rFonts w:ascii="Avenir Book" w:hAnsi="Avenir Book"/>
        </w:rPr>
      </w:pPr>
      <w:r w:rsidRPr="00911A72">
        <w:rPr>
          <w:rFonts w:ascii="Avenir Book" w:hAnsi="Avenir Book"/>
        </w:rPr>
        <w:t>Session 4</w:t>
      </w:r>
      <w:r w:rsidR="00D662D1" w:rsidRPr="00911A72">
        <w:rPr>
          <w:rFonts w:ascii="Avenir Book" w:hAnsi="Avenir Book"/>
        </w:rPr>
        <w:t xml:space="preserve">: </w:t>
      </w:r>
      <w:r w:rsidRPr="00911A72">
        <w:rPr>
          <w:rFonts w:ascii="Avenir Book" w:hAnsi="Avenir Book"/>
        </w:rPr>
        <w:tab/>
      </w:r>
      <w:r w:rsidR="000139C3" w:rsidRPr="00911A72">
        <w:rPr>
          <w:rFonts w:ascii="Avenir Book" w:hAnsi="Avenir Book"/>
        </w:rPr>
        <w:t>Rainer Werner Fassbinder:</w:t>
      </w:r>
      <w:r w:rsidR="002773EA" w:rsidRPr="00911A72">
        <w:rPr>
          <w:rFonts w:ascii="Avenir Book" w:hAnsi="Avenir Book"/>
        </w:rPr>
        <w:t xml:space="preserve"> </w:t>
      </w:r>
      <w:r w:rsidR="002773EA" w:rsidRPr="00911A72">
        <w:rPr>
          <w:rFonts w:ascii="Avenir Book" w:hAnsi="Avenir Book"/>
          <w:i/>
        </w:rPr>
        <w:t xml:space="preserve">Berlin </w:t>
      </w:r>
      <w:proofErr w:type="spellStart"/>
      <w:r w:rsidR="002773EA" w:rsidRPr="00911A72">
        <w:rPr>
          <w:rFonts w:ascii="Avenir Book" w:hAnsi="Avenir Book"/>
          <w:i/>
        </w:rPr>
        <w:t>Alexanderplatz</w:t>
      </w:r>
      <w:proofErr w:type="spellEnd"/>
      <w:r w:rsidR="002773EA" w:rsidRPr="00911A72">
        <w:rPr>
          <w:rFonts w:ascii="Avenir Book" w:hAnsi="Avenir Book"/>
        </w:rPr>
        <w:t xml:space="preserve"> (1980), </w:t>
      </w:r>
    </w:p>
    <w:p w14:paraId="2662EE50" w14:textId="5F617E9F" w:rsidR="00F00B42" w:rsidRPr="00911A72" w:rsidRDefault="002773EA" w:rsidP="00F4161A">
      <w:pPr>
        <w:ind w:left="1440"/>
        <w:rPr>
          <w:rFonts w:ascii="Avenir Book" w:hAnsi="Avenir Book"/>
        </w:rPr>
      </w:pPr>
      <w:proofErr w:type="gramStart"/>
      <w:r w:rsidRPr="00911A72">
        <w:rPr>
          <w:rFonts w:ascii="Avenir Book" w:hAnsi="Avenir Book"/>
        </w:rPr>
        <w:t>episode</w:t>
      </w:r>
      <w:proofErr w:type="gramEnd"/>
      <w:r w:rsidRPr="00911A72">
        <w:rPr>
          <w:rFonts w:ascii="Avenir Book" w:hAnsi="Avenir Book"/>
        </w:rPr>
        <w:t xml:space="preserve"> </w:t>
      </w:r>
      <w:r w:rsidR="008217BE" w:rsidRPr="00911A72">
        <w:rPr>
          <w:rFonts w:ascii="Avenir Book" w:hAnsi="Avenir Book"/>
        </w:rPr>
        <w:t>1 and 2</w:t>
      </w:r>
      <w:r w:rsidR="00F4161A" w:rsidRPr="00911A72">
        <w:rPr>
          <w:rFonts w:ascii="Avenir Book" w:hAnsi="Avenir Book"/>
        </w:rPr>
        <w:t xml:space="preserve">; </w:t>
      </w:r>
      <w:r w:rsidR="00F00B42" w:rsidRPr="00911A72">
        <w:rPr>
          <w:rFonts w:ascii="Avenir Book" w:hAnsi="Avenir Book"/>
        </w:rPr>
        <w:t xml:space="preserve">Alfred </w:t>
      </w:r>
      <w:proofErr w:type="spellStart"/>
      <w:r w:rsidR="00F00B42" w:rsidRPr="00911A72">
        <w:rPr>
          <w:rFonts w:ascii="Avenir Book" w:hAnsi="Avenir Book"/>
        </w:rPr>
        <w:t>Döblin</w:t>
      </w:r>
      <w:proofErr w:type="spellEnd"/>
      <w:r w:rsidR="00F00B42" w:rsidRPr="00911A72">
        <w:rPr>
          <w:rFonts w:ascii="Avenir Book" w:hAnsi="Avenir Book"/>
        </w:rPr>
        <w:t xml:space="preserve">, </w:t>
      </w:r>
      <w:r w:rsidR="00F00B42" w:rsidRPr="00911A72">
        <w:rPr>
          <w:rFonts w:ascii="Avenir Book" w:hAnsi="Avenir Book"/>
          <w:i/>
        </w:rPr>
        <w:t xml:space="preserve">Berlin </w:t>
      </w:r>
      <w:proofErr w:type="spellStart"/>
      <w:r w:rsidR="00F00B42" w:rsidRPr="00911A72">
        <w:rPr>
          <w:rFonts w:ascii="Avenir Book" w:hAnsi="Avenir Book"/>
          <w:i/>
        </w:rPr>
        <w:t>Alexanderplatz</w:t>
      </w:r>
      <w:proofErr w:type="spellEnd"/>
      <w:r w:rsidR="00F00B42" w:rsidRPr="00911A72">
        <w:rPr>
          <w:rFonts w:ascii="Avenir Book" w:hAnsi="Avenir Book"/>
        </w:rPr>
        <w:t xml:space="preserve"> (1929)</w:t>
      </w:r>
      <w:r w:rsidR="00660393">
        <w:rPr>
          <w:rFonts w:ascii="Avenir Book" w:hAnsi="Avenir Book"/>
        </w:rPr>
        <w:t xml:space="preserve"> </w:t>
      </w:r>
      <w:r w:rsidR="008217BE" w:rsidRPr="00911A72">
        <w:rPr>
          <w:rFonts w:ascii="Avenir Book" w:hAnsi="Avenir Book"/>
        </w:rPr>
        <w:t>(Modern Classics)</w:t>
      </w:r>
      <w:r w:rsidR="00F00B42" w:rsidRPr="00911A72">
        <w:rPr>
          <w:rFonts w:ascii="Avenir Book" w:hAnsi="Avenir Book"/>
        </w:rPr>
        <w:t>, Book 1</w:t>
      </w:r>
      <w:r w:rsidR="008217BE" w:rsidRPr="00911A72">
        <w:rPr>
          <w:rFonts w:ascii="Avenir Book" w:hAnsi="Avenir Book"/>
        </w:rPr>
        <w:t xml:space="preserve"> and</w:t>
      </w:r>
      <w:r w:rsidR="000139C3" w:rsidRPr="00911A72">
        <w:rPr>
          <w:rFonts w:ascii="Avenir Book" w:hAnsi="Avenir Book"/>
        </w:rPr>
        <w:t xml:space="preserve"> </w:t>
      </w:r>
      <w:r w:rsidR="000C64C7" w:rsidRPr="00911A72">
        <w:rPr>
          <w:rFonts w:ascii="Avenir Book" w:hAnsi="Avenir Book"/>
        </w:rPr>
        <w:t>2</w:t>
      </w:r>
      <w:r w:rsidR="00C2496E" w:rsidRPr="00911A72">
        <w:rPr>
          <w:rFonts w:ascii="Avenir Book" w:hAnsi="Avenir Book"/>
        </w:rPr>
        <w:t>, pp</w:t>
      </w:r>
      <w:r w:rsidR="00660393">
        <w:rPr>
          <w:rFonts w:ascii="Avenir Book" w:hAnsi="Avenir Book"/>
        </w:rPr>
        <w:t>.</w:t>
      </w:r>
      <w:r w:rsidR="008217BE" w:rsidRPr="00911A72">
        <w:rPr>
          <w:rFonts w:ascii="Avenir Book" w:hAnsi="Avenir Book"/>
        </w:rPr>
        <w:t xml:space="preserve"> 13-105</w:t>
      </w:r>
      <w:r w:rsidR="00660393">
        <w:rPr>
          <w:rFonts w:ascii="Avenir Book" w:hAnsi="Avenir Book"/>
        </w:rPr>
        <w:t>.</w:t>
      </w:r>
    </w:p>
    <w:p w14:paraId="641CFB3B" w14:textId="77777777" w:rsidR="007649DD" w:rsidRPr="00911A72" w:rsidRDefault="007649DD" w:rsidP="008217BE">
      <w:pPr>
        <w:ind w:left="720" w:firstLine="720"/>
        <w:rPr>
          <w:rFonts w:ascii="Avenir Book" w:hAnsi="Avenir Book"/>
        </w:rPr>
      </w:pPr>
    </w:p>
    <w:p w14:paraId="024E9955" w14:textId="08B5CB32" w:rsidR="00D662D1" w:rsidRPr="00911A72" w:rsidRDefault="00EF7D32" w:rsidP="000C64C7">
      <w:pPr>
        <w:ind w:left="1440" w:hanging="1440"/>
        <w:rPr>
          <w:rFonts w:ascii="Avenir Book" w:hAnsi="Avenir Book"/>
        </w:rPr>
      </w:pPr>
      <w:r w:rsidRPr="00911A72">
        <w:rPr>
          <w:rFonts w:ascii="Avenir Book" w:hAnsi="Avenir Book"/>
        </w:rPr>
        <w:t>Session 5:</w:t>
      </w:r>
      <w:r w:rsidRPr="00911A72">
        <w:rPr>
          <w:rFonts w:ascii="Avenir Book" w:hAnsi="Avenir Book"/>
        </w:rPr>
        <w:tab/>
      </w:r>
      <w:r w:rsidR="00C2496E" w:rsidRPr="00911A72">
        <w:rPr>
          <w:rFonts w:ascii="Avenir Book" w:hAnsi="Avenir Book"/>
        </w:rPr>
        <w:t>Expressionist poetry –</w:t>
      </w:r>
      <w:r w:rsidR="00D662D1" w:rsidRPr="00911A72">
        <w:rPr>
          <w:rFonts w:ascii="Avenir Book" w:hAnsi="Avenir Book"/>
        </w:rPr>
        <w:t xml:space="preserve"> </w:t>
      </w:r>
      <w:r w:rsidR="009555FA" w:rsidRPr="00911A72">
        <w:rPr>
          <w:rFonts w:ascii="Avenir Book" w:hAnsi="Avenir Book"/>
        </w:rPr>
        <w:t xml:space="preserve">Gottfried </w:t>
      </w:r>
      <w:r w:rsidR="00D662D1" w:rsidRPr="00911A72">
        <w:rPr>
          <w:rFonts w:ascii="Avenir Book" w:hAnsi="Avenir Book"/>
        </w:rPr>
        <w:t>Benn</w:t>
      </w:r>
      <w:r w:rsidR="000C64C7" w:rsidRPr="00911A72">
        <w:rPr>
          <w:rFonts w:ascii="Avenir Book" w:hAnsi="Avenir Book"/>
        </w:rPr>
        <w:t xml:space="preserve">: </w:t>
      </w:r>
      <w:r w:rsidR="000C64C7" w:rsidRPr="00911A72">
        <w:rPr>
          <w:rFonts w:ascii="Avenir Book" w:hAnsi="Avenir Book"/>
          <w:i/>
        </w:rPr>
        <w:t xml:space="preserve">Brains </w:t>
      </w:r>
      <w:r w:rsidR="000C64C7" w:rsidRPr="00911A72">
        <w:rPr>
          <w:rFonts w:ascii="Avenir Book" w:hAnsi="Avenir Book"/>
        </w:rPr>
        <w:t>(1916) and poems by Benn</w:t>
      </w:r>
      <w:r w:rsidR="00D662D1" w:rsidRPr="00911A72">
        <w:rPr>
          <w:rFonts w:ascii="Avenir Book" w:hAnsi="Avenir Book"/>
        </w:rPr>
        <w:t xml:space="preserve">, </w:t>
      </w:r>
      <w:r w:rsidR="009555FA" w:rsidRPr="00911A72">
        <w:rPr>
          <w:rFonts w:ascii="Avenir Book" w:hAnsi="Avenir Book"/>
        </w:rPr>
        <w:t xml:space="preserve">Georg </w:t>
      </w:r>
      <w:proofErr w:type="spellStart"/>
      <w:r w:rsidR="00D662D1" w:rsidRPr="00911A72">
        <w:rPr>
          <w:rFonts w:ascii="Avenir Book" w:hAnsi="Avenir Book"/>
        </w:rPr>
        <w:t>Trakl</w:t>
      </w:r>
      <w:proofErr w:type="spellEnd"/>
      <w:r w:rsidR="009555FA" w:rsidRPr="00911A72">
        <w:rPr>
          <w:rFonts w:ascii="Avenir Book" w:hAnsi="Avenir Book"/>
        </w:rPr>
        <w:t xml:space="preserve">, </w:t>
      </w:r>
      <w:proofErr w:type="gramStart"/>
      <w:r w:rsidR="009555FA" w:rsidRPr="00911A72">
        <w:rPr>
          <w:rFonts w:ascii="Avenir Book" w:hAnsi="Avenir Book"/>
        </w:rPr>
        <w:t>Else</w:t>
      </w:r>
      <w:proofErr w:type="gramEnd"/>
      <w:r w:rsidR="009555FA" w:rsidRPr="00911A72">
        <w:rPr>
          <w:rFonts w:ascii="Avenir Book" w:hAnsi="Avenir Book"/>
        </w:rPr>
        <w:t>-</w:t>
      </w:r>
      <w:proofErr w:type="spellStart"/>
      <w:r w:rsidR="009555FA" w:rsidRPr="00911A72">
        <w:rPr>
          <w:rFonts w:ascii="Avenir Book" w:hAnsi="Avenir Book"/>
        </w:rPr>
        <w:t>Lasker</w:t>
      </w:r>
      <w:proofErr w:type="spellEnd"/>
      <w:r w:rsidR="009555FA" w:rsidRPr="00911A72">
        <w:rPr>
          <w:rFonts w:ascii="Avenir Book" w:hAnsi="Avenir Book"/>
        </w:rPr>
        <w:t>-</w:t>
      </w:r>
      <w:proofErr w:type="spellStart"/>
      <w:r w:rsidR="009555FA" w:rsidRPr="00911A72">
        <w:rPr>
          <w:rFonts w:ascii="Avenir Book" w:hAnsi="Avenir Book"/>
        </w:rPr>
        <w:t>Schüler</w:t>
      </w:r>
      <w:proofErr w:type="spellEnd"/>
      <w:r w:rsidR="00913B42" w:rsidRPr="00911A72">
        <w:rPr>
          <w:rFonts w:ascii="Avenir Book" w:hAnsi="Avenir Book"/>
        </w:rPr>
        <w:t xml:space="preserve"> (TBD)</w:t>
      </w:r>
      <w:r w:rsidR="00660393">
        <w:rPr>
          <w:rFonts w:ascii="Avenir Book" w:hAnsi="Avenir Book"/>
        </w:rPr>
        <w:t>.</w:t>
      </w:r>
    </w:p>
    <w:p w14:paraId="0D988BE2" w14:textId="77777777" w:rsidR="00F4161A" w:rsidRPr="00911A72" w:rsidRDefault="00F4161A" w:rsidP="000C64C7">
      <w:pPr>
        <w:ind w:left="1440" w:hanging="1440"/>
        <w:rPr>
          <w:rFonts w:ascii="Avenir Book" w:hAnsi="Avenir Book"/>
        </w:rPr>
      </w:pPr>
    </w:p>
    <w:p w14:paraId="74FDC056" w14:textId="4225FF52" w:rsidR="00F00B42" w:rsidRPr="00911A72" w:rsidRDefault="00EF7D32" w:rsidP="00D662D1">
      <w:pPr>
        <w:rPr>
          <w:rFonts w:ascii="Avenir Book" w:hAnsi="Avenir Book"/>
        </w:rPr>
      </w:pPr>
      <w:r w:rsidRPr="00911A72">
        <w:rPr>
          <w:rFonts w:ascii="Avenir Book" w:hAnsi="Avenir Book"/>
        </w:rPr>
        <w:t>Session 6</w:t>
      </w:r>
      <w:r w:rsidR="00D662D1" w:rsidRPr="00911A72">
        <w:rPr>
          <w:rFonts w:ascii="Avenir Book" w:hAnsi="Avenir Book"/>
        </w:rPr>
        <w:t xml:space="preserve">: </w:t>
      </w:r>
      <w:r w:rsidRPr="00911A72">
        <w:rPr>
          <w:rFonts w:ascii="Avenir Book" w:hAnsi="Avenir Book"/>
        </w:rPr>
        <w:tab/>
      </w:r>
      <w:r w:rsidR="00177ACF" w:rsidRPr="00911A72">
        <w:rPr>
          <w:rFonts w:ascii="Avenir Book" w:hAnsi="Avenir Book"/>
        </w:rPr>
        <w:t xml:space="preserve">Visit to </w:t>
      </w:r>
      <w:r w:rsidR="00D662D1" w:rsidRPr="00911A72">
        <w:rPr>
          <w:rFonts w:ascii="Avenir Book" w:hAnsi="Avenir Book"/>
          <w:i/>
          <w:u w:val="single"/>
        </w:rPr>
        <w:t xml:space="preserve">Emil </w:t>
      </w:r>
      <w:proofErr w:type="spellStart"/>
      <w:r w:rsidR="00D662D1" w:rsidRPr="00911A72">
        <w:rPr>
          <w:rFonts w:ascii="Avenir Book" w:hAnsi="Avenir Book"/>
          <w:i/>
          <w:u w:val="single"/>
        </w:rPr>
        <w:t>Nolde</w:t>
      </w:r>
      <w:proofErr w:type="spellEnd"/>
      <w:r w:rsidR="00D662D1" w:rsidRPr="00911A72">
        <w:rPr>
          <w:rFonts w:ascii="Avenir Book" w:hAnsi="Avenir Book"/>
          <w:i/>
          <w:u w:val="single"/>
        </w:rPr>
        <w:t xml:space="preserve"> Museum</w:t>
      </w:r>
    </w:p>
    <w:p w14:paraId="378966E6" w14:textId="118BC12B" w:rsidR="00D662D1" w:rsidRPr="00911A72" w:rsidRDefault="00F00B42" w:rsidP="00177ACF">
      <w:pPr>
        <w:ind w:left="1440"/>
        <w:rPr>
          <w:rFonts w:ascii="Avenir Book" w:hAnsi="Avenir Book"/>
        </w:rPr>
      </w:pPr>
      <w:proofErr w:type="spellStart"/>
      <w:proofErr w:type="gramStart"/>
      <w:r w:rsidRPr="00911A72">
        <w:rPr>
          <w:rFonts w:ascii="Avenir Book" w:hAnsi="Avenir Book"/>
        </w:rPr>
        <w:t>Sigfried</w:t>
      </w:r>
      <w:proofErr w:type="spellEnd"/>
      <w:r w:rsidRPr="00911A72">
        <w:rPr>
          <w:rFonts w:ascii="Avenir Book" w:hAnsi="Avenir Book"/>
        </w:rPr>
        <w:t xml:space="preserve"> Lenz, </w:t>
      </w:r>
      <w:r w:rsidR="00D662D1" w:rsidRPr="00911A72">
        <w:rPr>
          <w:rFonts w:ascii="Avenir Book" w:hAnsi="Avenir Book"/>
          <w:i/>
        </w:rPr>
        <w:t>The German Lesson</w:t>
      </w:r>
      <w:r w:rsidRPr="00911A72">
        <w:rPr>
          <w:rFonts w:ascii="Avenir Book" w:hAnsi="Avenir Book"/>
          <w:i/>
        </w:rPr>
        <w:t xml:space="preserve"> </w:t>
      </w:r>
      <w:r w:rsidRPr="00911A72">
        <w:rPr>
          <w:rFonts w:ascii="Avenir Book" w:hAnsi="Avenir Book"/>
        </w:rPr>
        <w:t>(1968)</w:t>
      </w:r>
      <w:r w:rsidR="00660393">
        <w:rPr>
          <w:rFonts w:ascii="Avenir Book" w:hAnsi="Avenir Book"/>
        </w:rPr>
        <w:t xml:space="preserve"> </w:t>
      </w:r>
      <w:r w:rsidR="00177ACF" w:rsidRPr="00911A72">
        <w:rPr>
          <w:rFonts w:ascii="Avenir Book" w:hAnsi="Avenir Book"/>
        </w:rPr>
        <w:t>(New Directions),</w:t>
      </w:r>
      <w:r w:rsidRPr="00911A72">
        <w:rPr>
          <w:rFonts w:ascii="Avenir Book" w:hAnsi="Avenir Book"/>
        </w:rPr>
        <w:t xml:space="preserve"> </w:t>
      </w:r>
      <w:r w:rsidR="00177ACF" w:rsidRPr="00911A72">
        <w:rPr>
          <w:rFonts w:ascii="Avenir Book" w:hAnsi="Avenir Book"/>
        </w:rPr>
        <w:t>Ch. 1-2 pp. 7-36 and Ch. 5-9, 86-192</w:t>
      </w:r>
      <w:r w:rsidR="00660393">
        <w:rPr>
          <w:rFonts w:ascii="Avenir Book" w:hAnsi="Avenir Book"/>
        </w:rPr>
        <w:t>.</w:t>
      </w:r>
      <w:proofErr w:type="gramEnd"/>
    </w:p>
    <w:p w14:paraId="303B0650" w14:textId="77777777" w:rsidR="00F4161A" w:rsidRPr="00911A72" w:rsidRDefault="00F4161A" w:rsidP="00177ACF">
      <w:pPr>
        <w:ind w:left="1440"/>
        <w:rPr>
          <w:rFonts w:ascii="Avenir Book" w:hAnsi="Avenir Book"/>
        </w:rPr>
      </w:pPr>
    </w:p>
    <w:p w14:paraId="712CBFA7" w14:textId="5CC16E5D" w:rsidR="006B6C4C" w:rsidRPr="00911A72" w:rsidRDefault="00EF7D32" w:rsidP="00D662D1">
      <w:pPr>
        <w:rPr>
          <w:rFonts w:ascii="Avenir Book" w:hAnsi="Avenir Book"/>
        </w:rPr>
      </w:pPr>
      <w:r w:rsidRPr="00911A72">
        <w:rPr>
          <w:rFonts w:ascii="Avenir Book" w:hAnsi="Avenir Book"/>
        </w:rPr>
        <w:t>Session 7</w:t>
      </w:r>
      <w:r w:rsidR="00D662D1" w:rsidRPr="00911A72">
        <w:rPr>
          <w:rFonts w:ascii="Avenir Book" w:hAnsi="Avenir Book"/>
        </w:rPr>
        <w:t xml:space="preserve">: </w:t>
      </w:r>
      <w:r w:rsidR="00B56483" w:rsidRPr="00911A72">
        <w:rPr>
          <w:rFonts w:ascii="Avenir Book" w:hAnsi="Avenir Book"/>
        </w:rPr>
        <w:tab/>
      </w:r>
      <w:r w:rsidR="00C47D6D" w:rsidRPr="00911A72">
        <w:rPr>
          <w:rFonts w:ascii="Avenir Book" w:hAnsi="Avenir Book"/>
        </w:rPr>
        <w:t xml:space="preserve">Peter </w:t>
      </w:r>
      <w:r w:rsidR="003204C4" w:rsidRPr="00911A72">
        <w:rPr>
          <w:rFonts w:ascii="Avenir Book" w:hAnsi="Avenir Book"/>
        </w:rPr>
        <w:t xml:space="preserve">Cohen: </w:t>
      </w:r>
      <w:r w:rsidR="003204C4" w:rsidRPr="00911A72">
        <w:rPr>
          <w:rFonts w:ascii="Avenir Book" w:hAnsi="Avenir Book"/>
          <w:i/>
        </w:rPr>
        <w:t>Architecture of Doom</w:t>
      </w:r>
      <w:r w:rsidR="00C47D6D" w:rsidRPr="00911A72">
        <w:rPr>
          <w:rFonts w:ascii="Avenir Book" w:hAnsi="Avenir Book"/>
          <w:i/>
        </w:rPr>
        <w:t xml:space="preserve"> </w:t>
      </w:r>
      <w:r w:rsidR="00C47D6D" w:rsidRPr="00911A72">
        <w:rPr>
          <w:rFonts w:ascii="Avenir Book" w:hAnsi="Avenir Book"/>
        </w:rPr>
        <w:t>(1989)</w:t>
      </w:r>
    </w:p>
    <w:p w14:paraId="6DC3DDFB" w14:textId="3C026785" w:rsidR="000F307D" w:rsidRPr="00911A72" w:rsidRDefault="00613D92" w:rsidP="008519FA">
      <w:pPr>
        <w:ind w:left="1440"/>
        <w:rPr>
          <w:rFonts w:ascii="Avenir Book" w:hAnsi="Avenir Book"/>
        </w:rPr>
      </w:pPr>
      <w:proofErr w:type="gramStart"/>
      <w:r w:rsidRPr="00911A72">
        <w:rPr>
          <w:rFonts w:ascii="Avenir Book" w:hAnsi="Avenir Book"/>
        </w:rPr>
        <w:t>“</w:t>
      </w:r>
      <w:r w:rsidR="008519FA" w:rsidRPr="00911A72">
        <w:rPr>
          <w:rFonts w:ascii="Avenir Book" w:hAnsi="Avenir Book"/>
        </w:rPr>
        <w:t xml:space="preserve">Facsimile of the </w:t>
      </w:r>
      <w:proofErr w:type="spellStart"/>
      <w:r w:rsidR="008519FA" w:rsidRPr="00911A72">
        <w:rPr>
          <w:rFonts w:ascii="Avenir Book" w:hAnsi="Avenir Book"/>
          <w:i/>
        </w:rPr>
        <w:t>Entartete</w:t>
      </w:r>
      <w:proofErr w:type="spellEnd"/>
      <w:r w:rsidR="008519FA" w:rsidRPr="00911A72">
        <w:rPr>
          <w:rFonts w:ascii="Avenir Book" w:hAnsi="Avenir Book"/>
          <w:i/>
        </w:rPr>
        <w:t xml:space="preserve"> </w:t>
      </w:r>
      <w:proofErr w:type="spellStart"/>
      <w:r w:rsidR="008519FA" w:rsidRPr="00911A72">
        <w:rPr>
          <w:rFonts w:ascii="Avenir Book" w:hAnsi="Avenir Book"/>
          <w:i/>
        </w:rPr>
        <w:t>Kunst</w:t>
      </w:r>
      <w:proofErr w:type="spellEnd"/>
      <w:r w:rsidR="000F307D" w:rsidRPr="00911A72">
        <w:rPr>
          <w:rFonts w:ascii="Avenir Book" w:hAnsi="Avenir Book"/>
        </w:rPr>
        <w:t xml:space="preserve"> </w:t>
      </w:r>
      <w:r w:rsidRPr="00911A72">
        <w:rPr>
          <w:rFonts w:ascii="Avenir Book" w:hAnsi="Avenir Book"/>
        </w:rPr>
        <w:t>Exhibition B</w:t>
      </w:r>
      <w:r w:rsidR="008519FA" w:rsidRPr="00911A72">
        <w:rPr>
          <w:rFonts w:ascii="Avenir Book" w:hAnsi="Avenir Book"/>
        </w:rPr>
        <w:t>rochure,</w:t>
      </w:r>
      <w:r w:rsidRPr="00911A72">
        <w:rPr>
          <w:rFonts w:ascii="Avenir Book" w:hAnsi="Avenir Book"/>
        </w:rPr>
        <w:t>”</w:t>
      </w:r>
      <w:r w:rsidR="008519FA" w:rsidRPr="00911A72">
        <w:rPr>
          <w:rFonts w:ascii="Avenir Book" w:hAnsi="Avenir Book"/>
        </w:rPr>
        <w:t xml:space="preserve"> in </w:t>
      </w:r>
      <w:r w:rsidR="008519FA" w:rsidRPr="00911A72">
        <w:rPr>
          <w:rFonts w:ascii="Avenir Book" w:hAnsi="Avenir Book"/>
          <w:i/>
        </w:rPr>
        <w:t>“Degenerate Art”.</w:t>
      </w:r>
      <w:proofErr w:type="gramEnd"/>
      <w:r w:rsidR="008519FA" w:rsidRPr="00911A72">
        <w:rPr>
          <w:rFonts w:ascii="Avenir Book" w:hAnsi="Avenir Book"/>
          <w:i/>
        </w:rPr>
        <w:t xml:space="preserve"> The Fate of the Avant-Garde in Nazi </w:t>
      </w:r>
      <w:r w:rsidR="008519FA" w:rsidRPr="00911A72">
        <w:rPr>
          <w:rFonts w:ascii="Avenir Book" w:hAnsi="Avenir Book"/>
        </w:rPr>
        <w:t>Germany,</w:t>
      </w:r>
      <w:r w:rsidR="00C2496E" w:rsidRPr="00911A72">
        <w:rPr>
          <w:rFonts w:ascii="Avenir Book" w:hAnsi="Avenir Book"/>
        </w:rPr>
        <w:t xml:space="preserve"> </w:t>
      </w:r>
      <w:r w:rsidR="008519FA" w:rsidRPr="00911A72">
        <w:rPr>
          <w:rFonts w:ascii="Avenir Book" w:hAnsi="Avenir Book"/>
        </w:rPr>
        <w:t>ed. Stephanie Barrow, pp</w:t>
      </w:r>
      <w:r w:rsidR="00660393">
        <w:rPr>
          <w:rFonts w:ascii="Avenir Book" w:hAnsi="Avenir Book"/>
        </w:rPr>
        <w:t>.</w:t>
      </w:r>
      <w:r w:rsidR="008519FA" w:rsidRPr="00911A72">
        <w:rPr>
          <w:rFonts w:ascii="Avenir Book" w:hAnsi="Avenir Book"/>
        </w:rPr>
        <w:t xml:space="preserve"> 356-390.</w:t>
      </w:r>
    </w:p>
    <w:p w14:paraId="1A448CCA" w14:textId="0CE27626" w:rsidR="00FD7D5F" w:rsidRPr="00911A72" w:rsidRDefault="00FD7D5F" w:rsidP="00FD7D5F">
      <w:pPr>
        <w:ind w:firstLine="720"/>
        <w:rPr>
          <w:rFonts w:ascii="Avenir Book" w:hAnsi="Avenir Book"/>
        </w:rPr>
      </w:pPr>
      <w:r w:rsidRPr="00911A72">
        <w:rPr>
          <w:rFonts w:ascii="Avenir Book" w:hAnsi="Avenir Book"/>
          <w:i/>
          <w:smallCaps/>
          <w:sz w:val="28"/>
          <w:szCs w:val="28"/>
        </w:rPr>
        <w:t>Response Paper II due in class</w:t>
      </w:r>
    </w:p>
    <w:p w14:paraId="766E0422" w14:textId="77777777" w:rsidR="00EF7D32" w:rsidRDefault="00EF7D32" w:rsidP="00D662D1">
      <w:pPr>
        <w:rPr>
          <w:rFonts w:ascii="Avenir Book" w:hAnsi="Avenir Book"/>
          <w:i/>
        </w:rPr>
      </w:pPr>
    </w:p>
    <w:p w14:paraId="415CC960" w14:textId="77777777" w:rsidR="00711086" w:rsidRDefault="00711086" w:rsidP="00D662D1">
      <w:pPr>
        <w:rPr>
          <w:rFonts w:ascii="Avenir Book" w:hAnsi="Avenir Book"/>
          <w:i/>
        </w:rPr>
      </w:pPr>
    </w:p>
    <w:p w14:paraId="1FA6490F" w14:textId="77777777" w:rsidR="00711086" w:rsidRPr="00911A72" w:rsidRDefault="00711086" w:rsidP="00D662D1">
      <w:pPr>
        <w:rPr>
          <w:rFonts w:ascii="Avenir Book" w:hAnsi="Avenir Book"/>
          <w:i/>
        </w:rPr>
      </w:pPr>
    </w:p>
    <w:p w14:paraId="58CF300B" w14:textId="5F14D66B" w:rsidR="00711086" w:rsidRPr="00177E45" w:rsidRDefault="00EF7D32" w:rsidP="00711086">
      <w:pPr>
        <w:rPr>
          <w:rFonts w:ascii="Avenir Book" w:hAnsi="Avenir Book"/>
          <w:b/>
        </w:rPr>
      </w:pPr>
      <w:r w:rsidRPr="00911A72">
        <w:rPr>
          <w:rFonts w:ascii="Avenir Book" w:hAnsi="Avenir Book"/>
          <w:b/>
        </w:rPr>
        <w:t>Session 8: Midterm</w:t>
      </w:r>
      <w:r w:rsidR="00F4161A" w:rsidRPr="00911A72">
        <w:rPr>
          <w:rFonts w:ascii="Avenir Book" w:hAnsi="Avenir Book"/>
          <w:b/>
        </w:rPr>
        <w:t>: Student-Conference on Avant-Garde Art</w:t>
      </w:r>
      <w:r w:rsidR="00660393">
        <w:rPr>
          <w:rFonts w:ascii="Avenir Book" w:hAnsi="Avenir Book"/>
          <w:b/>
        </w:rPr>
        <w:t>.</w:t>
      </w:r>
      <w:r w:rsidR="00F4161A" w:rsidRPr="00911A72">
        <w:rPr>
          <w:rFonts w:ascii="Avenir Book" w:hAnsi="Avenir Book"/>
          <w:b/>
        </w:rPr>
        <w:t xml:space="preserve"> </w:t>
      </w:r>
    </w:p>
    <w:p w14:paraId="1F730844" w14:textId="77777777" w:rsidR="00711086" w:rsidRPr="00177E45" w:rsidRDefault="00711086" w:rsidP="00711086">
      <w:pPr>
        <w:rPr>
          <w:rFonts w:ascii="Avenir Book" w:hAnsi="Avenir Book"/>
          <w:b/>
        </w:rPr>
      </w:pPr>
    </w:p>
    <w:p w14:paraId="1B10CC42" w14:textId="77777777" w:rsidR="00711086" w:rsidRPr="00177E45" w:rsidRDefault="00711086" w:rsidP="00711086">
      <w:pPr>
        <w:jc w:val="center"/>
        <w:rPr>
          <w:rFonts w:ascii="Avenir Book" w:hAnsi="Avenir Book"/>
          <w:smallCaps/>
        </w:rPr>
      </w:pPr>
      <w:r w:rsidRPr="00177E45">
        <w:rPr>
          <w:rFonts w:ascii="Avenir Book" w:hAnsi="Avenir Book"/>
          <w:smallCaps/>
        </w:rPr>
        <w:t>War / Culture</w:t>
      </w:r>
    </w:p>
    <w:p w14:paraId="6E78B240" w14:textId="77777777" w:rsidR="00711086" w:rsidRPr="00177E45" w:rsidRDefault="00711086" w:rsidP="00711086">
      <w:pPr>
        <w:jc w:val="center"/>
        <w:rPr>
          <w:rFonts w:ascii="Avenir Book" w:hAnsi="Avenir Book"/>
        </w:rPr>
      </w:pPr>
    </w:p>
    <w:p w14:paraId="275B3CE2" w14:textId="6F09096F" w:rsidR="00711086" w:rsidRPr="00177E45" w:rsidRDefault="00711086" w:rsidP="00711086">
      <w:pPr>
        <w:ind w:left="1440" w:hanging="1440"/>
        <w:rPr>
          <w:rFonts w:ascii="Avenir Book" w:hAnsi="Avenir Book"/>
        </w:rPr>
      </w:pPr>
      <w:r w:rsidRPr="00177E45">
        <w:rPr>
          <w:rFonts w:ascii="Avenir Book" w:hAnsi="Avenir Book"/>
        </w:rPr>
        <w:t xml:space="preserve">Session 9: </w:t>
      </w:r>
      <w:r w:rsidRPr="00177E45">
        <w:rPr>
          <w:rFonts w:ascii="Avenir Book" w:hAnsi="Avenir Book"/>
        </w:rPr>
        <w:tab/>
      </w:r>
      <w:r w:rsidRPr="00D2793E">
        <w:rPr>
          <w:rFonts w:ascii="Avenir Book" w:hAnsi="Avenir Book"/>
          <w:i/>
        </w:rPr>
        <w:t xml:space="preserve">Art and </w:t>
      </w:r>
      <w:r w:rsidR="007E5E34">
        <w:rPr>
          <w:rFonts w:ascii="Avenir Book" w:hAnsi="Avenir Book"/>
          <w:i/>
        </w:rPr>
        <w:t>C</w:t>
      </w:r>
      <w:r w:rsidRPr="00D2793E">
        <w:rPr>
          <w:rFonts w:ascii="Avenir Book" w:hAnsi="Avenir Book"/>
          <w:i/>
        </w:rPr>
        <w:t>apitalism</w:t>
      </w:r>
      <w:r w:rsidRPr="00177E45">
        <w:rPr>
          <w:rFonts w:ascii="Avenir Book" w:hAnsi="Avenir Book"/>
        </w:rPr>
        <w:t xml:space="preserve"> </w:t>
      </w:r>
    </w:p>
    <w:p w14:paraId="723B78D9" w14:textId="356DF35E" w:rsidR="00711086" w:rsidRPr="00177E45" w:rsidRDefault="00711086" w:rsidP="00711086">
      <w:pPr>
        <w:ind w:left="720"/>
        <w:rPr>
          <w:rFonts w:ascii="Avenir Book" w:hAnsi="Avenir Book"/>
        </w:rPr>
      </w:pPr>
      <w:r w:rsidRPr="00177E45">
        <w:rPr>
          <w:rFonts w:ascii="Avenir Book" w:hAnsi="Avenir Book"/>
        </w:rPr>
        <w:t>Walter Benjamin:</w:t>
      </w:r>
      <w:r w:rsidR="007E5E34">
        <w:rPr>
          <w:rFonts w:ascii="Avenir Book" w:hAnsi="Avenir Book"/>
        </w:rPr>
        <w:t xml:space="preserve"> </w:t>
      </w:r>
      <w:r w:rsidRPr="00177E45">
        <w:rPr>
          <w:rFonts w:ascii="Avenir Book" w:hAnsi="Avenir Book"/>
        </w:rPr>
        <w:t xml:space="preserve">“The Work of Art in the Age of Mechanical </w:t>
      </w:r>
      <w:r>
        <w:rPr>
          <w:rFonts w:ascii="Avenir Book" w:hAnsi="Avenir Book"/>
        </w:rPr>
        <w:t xml:space="preserve">Reproduction“[1935] </w:t>
      </w:r>
      <w:r w:rsidRPr="00177E45">
        <w:rPr>
          <w:rFonts w:ascii="Avenir Book" w:hAnsi="Avenir Book"/>
        </w:rPr>
        <w:t xml:space="preserve">in </w:t>
      </w:r>
      <w:r w:rsidRPr="00177E45">
        <w:rPr>
          <w:rFonts w:ascii="Avenir Book" w:hAnsi="Avenir Book"/>
          <w:i/>
        </w:rPr>
        <w:t xml:space="preserve">Illuminations </w:t>
      </w:r>
      <w:r w:rsidRPr="00177E45">
        <w:rPr>
          <w:rFonts w:ascii="Avenir Book" w:hAnsi="Avenir Book"/>
        </w:rPr>
        <w:t>(</w:t>
      </w:r>
      <w:proofErr w:type="spellStart"/>
      <w:r w:rsidRPr="00177E45">
        <w:rPr>
          <w:rFonts w:ascii="Avenir Book" w:hAnsi="Avenir Book"/>
        </w:rPr>
        <w:t>Schocken</w:t>
      </w:r>
      <w:proofErr w:type="spellEnd"/>
      <w:r w:rsidRPr="00177E45">
        <w:rPr>
          <w:rFonts w:ascii="Avenir Book" w:hAnsi="Avenir Book"/>
        </w:rPr>
        <w:t xml:space="preserve"> Books)</w:t>
      </w:r>
      <w:r w:rsidRPr="00177E45">
        <w:rPr>
          <w:rFonts w:ascii="Avenir Book" w:hAnsi="Avenir Book"/>
          <w:i/>
        </w:rPr>
        <w:t xml:space="preserve">, </w:t>
      </w:r>
      <w:r w:rsidRPr="00177E45">
        <w:rPr>
          <w:rFonts w:ascii="Avenir Book" w:hAnsi="Avenir Book"/>
        </w:rPr>
        <w:t>pp</w:t>
      </w:r>
      <w:r w:rsidR="007E5E34">
        <w:rPr>
          <w:rFonts w:ascii="Avenir Book" w:hAnsi="Avenir Book"/>
        </w:rPr>
        <w:t>.</w:t>
      </w:r>
      <w:r w:rsidRPr="00177E45">
        <w:rPr>
          <w:rFonts w:ascii="Avenir Book" w:hAnsi="Avenir Book"/>
        </w:rPr>
        <w:t xml:space="preserve"> 217-253</w:t>
      </w:r>
      <w:r>
        <w:rPr>
          <w:rFonts w:ascii="Avenir Book" w:hAnsi="Avenir Book"/>
        </w:rPr>
        <w:t>.</w:t>
      </w:r>
    </w:p>
    <w:p w14:paraId="6E98195C" w14:textId="2F2B0D38" w:rsidR="00711086" w:rsidRPr="00177E45" w:rsidRDefault="00711086" w:rsidP="00711086">
      <w:pPr>
        <w:ind w:left="720"/>
        <w:rPr>
          <w:rFonts w:ascii="Avenir Book" w:hAnsi="Avenir Book"/>
          <w:color w:val="3366FF"/>
        </w:rPr>
      </w:pPr>
      <w:r w:rsidRPr="00177E45">
        <w:rPr>
          <w:rFonts w:ascii="Avenir Book" w:hAnsi="Avenir Book"/>
        </w:rPr>
        <w:t xml:space="preserve">Theodor W. </w:t>
      </w:r>
      <w:proofErr w:type="spellStart"/>
      <w:r w:rsidRPr="00177E45">
        <w:rPr>
          <w:rFonts w:ascii="Avenir Book" w:hAnsi="Avenir Book"/>
        </w:rPr>
        <w:t>Adorno</w:t>
      </w:r>
      <w:proofErr w:type="spellEnd"/>
      <w:r w:rsidRPr="00177E45">
        <w:rPr>
          <w:rFonts w:ascii="Avenir Book" w:hAnsi="Avenir Book"/>
        </w:rPr>
        <w:t xml:space="preserve">: “Culture Industry: Enlightenment as Mass Deception” (1944), in </w:t>
      </w:r>
      <w:r w:rsidRPr="00177E45">
        <w:rPr>
          <w:rFonts w:ascii="Avenir Book" w:hAnsi="Avenir Book"/>
          <w:i/>
        </w:rPr>
        <w:t>Dialectic of Enlightenment</w:t>
      </w:r>
      <w:r w:rsidRPr="00177E45">
        <w:rPr>
          <w:rFonts w:ascii="Avenir Book" w:hAnsi="Avenir Book"/>
        </w:rPr>
        <w:t xml:space="preserve"> (Stan</w:t>
      </w:r>
      <w:r w:rsidR="007E5E34">
        <w:rPr>
          <w:rFonts w:ascii="Avenir Book" w:hAnsi="Avenir Book"/>
        </w:rPr>
        <w:t>ford University Press), pp.</w:t>
      </w:r>
      <w:r w:rsidRPr="00177E45">
        <w:rPr>
          <w:rFonts w:ascii="Avenir Book" w:hAnsi="Avenir Book"/>
        </w:rPr>
        <w:t>137-173</w:t>
      </w:r>
      <w:r>
        <w:rPr>
          <w:rFonts w:ascii="Avenir Book" w:hAnsi="Avenir Book"/>
        </w:rPr>
        <w:t>.</w:t>
      </w:r>
      <w:r w:rsidRPr="00177E45">
        <w:rPr>
          <w:rFonts w:ascii="Avenir Book" w:hAnsi="Avenir Book"/>
          <w:color w:val="3366FF"/>
        </w:rPr>
        <w:t xml:space="preserve"> </w:t>
      </w:r>
    </w:p>
    <w:p w14:paraId="5C11DA6D" w14:textId="77777777" w:rsidR="00711086" w:rsidRPr="00177E45" w:rsidRDefault="00711086" w:rsidP="00711086">
      <w:pPr>
        <w:ind w:left="1440" w:hanging="1440"/>
        <w:rPr>
          <w:rFonts w:ascii="Avenir Book" w:hAnsi="Avenir Book"/>
          <w:color w:val="3366FF"/>
        </w:rPr>
      </w:pPr>
    </w:p>
    <w:p w14:paraId="33F5791D" w14:textId="77777777" w:rsidR="00711086" w:rsidRPr="00177E45" w:rsidRDefault="00711086" w:rsidP="00711086">
      <w:pPr>
        <w:ind w:left="1440" w:hanging="1440"/>
        <w:rPr>
          <w:rFonts w:ascii="Avenir Book" w:hAnsi="Avenir Book"/>
        </w:rPr>
      </w:pPr>
      <w:r w:rsidRPr="00177E45">
        <w:rPr>
          <w:rFonts w:ascii="Avenir Book" w:hAnsi="Avenir Book"/>
        </w:rPr>
        <w:t xml:space="preserve">Session 10: </w:t>
      </w:r>
      <w:r w:rsidRPr="00177E45">
        <w:rPr>
          <w:rFonts w:ascii="Avenir Book" w:hAnsi="Avenir Book"/>
        </w:rPr>
        <w:tab/>
      </w:r>
      <w:r w:rsidRPr="00D2793E">
        <w:rPr>
          <w:rFonts w:ascii="Avenir Book" w:hAnsi="Avenir Book"/>
          <w:i/>
        </w:rPr>
        <w:t>Homeland &amp; Human Rights</w:t>
      </w:r>
    </w:p>
    <w:p w14:paraId="6B342E7D" w14:textId="14CD3463" w:rsidR="00711086" w:rsidRDefault="00711086" w:rsidP="00711086">
      <w:pPr>
        <w:ind w:left="720"/>
        <w:rPr>
          <w:rFonts w:ascii="Avenir Book" w:hAnsi="Avenir Book"/>
        </w:rPr>
      </w:pPr>
      <w:r w:rsidRPr="00177E45">
        <w:rPr>
          <w:rFonts w:ascii="Avenir Book" w:hAnsi="Avenir Book"/>
        </w:rPr>
        <w:t xml:space="preserve">Jean </w:t>
      </w:r>
      <w:proofErr w:type="spellStart"/>
      <w:r w:rsidRPr="00177E45">
        <w:rPr>
          <w:rFonts w:ascii="Avenir Book" w:hAnsi="Avenir Book"/>
        </w:rPr>
        <w:t>Améry</w:t>
      </w:r>
      <w:proofErr w:type="spellEnd"/>
      <w:r w:rsidRPr="00177E45">
        <w:rPr>
          <w:rFonts w:ascii="Avenir Book" w:hAnsi="Avenir Book"/>
        </w:rPr>
        <w:t>: “How Much Home Does a Human Being Need?</w:t>
      </w:r>
      <w:r>
        <w:rPr>
          <w:rFonts w:ascii="Avenir Book" w:hAnsi="Avenir Book"/>
        </w:rPr>
        <w:t>” [1966]</w:t>
      </w:r>
      <w:r w:rsidRPr="00177E45">
        <w:rPr>
          <w:rFonts w:ascii="Avenir Book" w:hAnsi="Avenir Book"/>
        </w:rPr>
        <w:t xml:space="preserve">, in </w:t>
      </w:r>
      <w:r>
        <w:rPr>
          <w:rFonts w:ascii="Avenir Book" w:hAnsi="Avenir Book"/>
          <w:i/>
        </w:rPr>
        <w:t>At the M</w:t>
      </w:r>
      <w:r w:rsidRPr="00177E45">
        <w:rPr>
          <w:rFonts w:ascii="Avenir Book" w:hAnsi="Avenir Book"/>
          <w:i/>
        </w:rPr>
        <w:t xml:space="preserve">ind’s Limits </w:t>
      </w:r>
      <w:r w:rsidRPr="00177E45">
        <w:rPr>
          <w:rFonts w:ascii="Avenir Book" w:hAnsi="Avenir Book"/>
        </w:rPr>
        <w:t>(Indiana University Press)</w:t>
      </w:r>
      <w:r>
        <w:rPr>
          <w:rFonts w:ascii="Avenir Book" w:hAnsi="Avenir Book"/>
        </w:rPr>
        <w:t>, pp</w:t>
      </w:r>
      <w:r w:rsidR="007E5E34">
        <w:rPr>
          <w:rFonts w:ascii="Avenir Book" w:hAnsi="Avenir Book"/>
        </w:rPr>
        <w:t>.</w:t>
      </w:r>
      <w:r w:rsidRPr="00177E45">
        <w:rPr>
          <w:rFonts w:ascii="Avenir Book" w:hAnsi="Avenir Book"/>
        </w:rPr>
        <w:t xml:space="preserve"> 41-62</w:t>
      </w:r>
      <w:r w:rsidR="007E5E34">
        <w:rPr>
          <w:rFonts w:ascii="Avenir Book" w:hAnsi="Avenir Book"/>
        </w:rPr>
        <w:t>.</w:t>
      </w:r>
    </w:p>
    <w:p w14:paraId="4BE87343" w14:textId="29866A47" w:rsidR="00711086" w:rsidRPr="00177E45" w:rsidRDefault="00711086" w:rsidP="00711086">
      <w:pPr>
        <w:ind w:left="720"/>
        <w:rPr>
          <w:rFonts w:ascii="Avenir Book" w:hAnsi="Avenir Book"/>
        </w:rPr>
      </w:pPr>
      <w:r w:rsidRPr="00177E45">
        <w:rPr>
          <w:rFonts w:ascii="Avenir Book" w:hAnsi="Avenir Book"/>
        </w:rPr>
        <w:t xml:space="preserve"> Hannah Arendt, “The Decline of the Nation-State and the End of the Rights of Man” </w:t>
      </w:r>
      <w:r>
        <w:rPr>
          <w:rFonts w:ascii="Avenir Book" w:hAnsi="Avenir Book"/>
        </w:rPr>
        <w:t>[1951]</w:t>
      </w:r>
      <w:r w:rsidRPr="00177E45">
        <w:rPr>
          <w:rFonts w:ascii="Avenir Book" w:hAnsi="Avenir Book"/>
        </w:rPr>
        <w:t xml:space="preserve">, in </w:t>
      </w:r>
      <w:r w:rsidRPr="00177E45">
        <w:rPr>
          <w:rFonts w:ascii="Avenir Book" w:hAnsi="Avenir Book"/>
          <w:i/>
        </w:rPr>
        <w:t>The Origins of Totalitarianism</w:t>
      </w:r>
      <w:r w:rsidRPr="00177E45">
        <w:rPr>
          <w:rFonts w:ascii="Avenir Book" w:hAnsi="Avenir Book"/>
        </w:rPr>
        <w:t xml:space="preserve"> (A Harvest book), pp</w:t>
      </w:r>
      <w:r w:rsidR="007E5E34">
        <w:rPr>
          <w:rFonts w:ascii="Avenir Book" w:hAnsi="Avenir Book"/>
        </w:rPr>
        <w:t>.</w:t>
      </w:r>
      <w:r w:rsidRPr="00177E45">
        <w:rPr>
          <w:rFonts w:ascii="Avenir Book" w:hAnsi="Avenir Book"/>
        </w:rPr>
        <w:t xml:space="preserve"> 267-305. </w:t>
      </w:r>
    </w:p>
    <w:p w14:paraId="2F9AA2F0" w14:textId="77777777" w:rsidR="00711086" w:rsidRPr="00177E45" w:rsidRDefault="00711086" w:rsidP="00711086">
      <w:pPr>
        <w:ind w:left="1440" w:hanging="1440"/>
        <w:rPr>
          <w:rFonts w:ascii="Avenir Book" w:hAnsi="Avenir Book"/>
          <w:color w:val="3366FF"/>
        </w:rPr>
      </w:pPr>
    </w:p>
    <w:p w14:paraId="5A69A39B" w14:textId="50796FB8" w:rsidR="00711086" w:rsidRPr="00177E45" w:rsidRDefault="00711086" w:rsidP="00711086">
      <w:pPr>
        <w:ind w:left="1440" w:hanging="1440"/>
        <w:rPr>
          <w:rFonts w:ascii="Avenir Book" w:hAnsi="Avenir Book"/>
        </w:rPr>
      </w:pPr>
      <w:r w:rsidRPr="00177E45">
        <w:rPr>
          <w:rFonts w:ascii="Avenir Book" w:hAnsi="Avenir Book"/>
        </w:rPr>
        <w:t xml:space="preserve">Session 11: </w:t>
      </w:r>
      <w:r w:rsidRPr="00177E45">
        <w:rPr>
          <w:rFonts w:ascii="Avenir Book" w:hAnsi="Avenir Book"/>
        </w:rPr>
        <w:tab/>
      </w:r>
      <w:r w:rsidRPr="00386DA1">
        <w:rPr>
          <w:rFonts w:ascii="Avenir Book" w:hAnsi="Avenir Book"/>
          <w:i/>
        </w:rPr>
        <w:t>City Walk: Architecture &amp; Memory</w:t>
      </w:r>
      <w:r>
        <w:rPr>
          <w:rFonts w:ascii="Avenir Book" w:hAnsi="Avenir Book"/>
        </w:rPr>
        <w:t xml:space="preserve">  (Holocaust Memorial, Berlin Wall, </w:t>
      </w:r>
      <w:proofErr w:type="spellStart"/>
      <w:r>
        <w:rPr>
          <w:rFonts w:ascii="Avenir Book" w:hAnsi="Avenir Book"/>
        </w:rPr>
        <w:t>Neue</w:t>
      </w:r>
      <w:proofErr w:type="spellEnd"/>
      <w:r>
        <w:rPr>
          <w:rFonts w:ascii="Avenir Book" w:hAnsi="Avenir Book"/>
        </w:rPr>
        <w:t xml:space="preserve"> </w:t>
      </w:r>
      <w:proofErr w:type="spellStart"/>
      <w:r>
        <w:rPr>
          <w:rFonts w:ascii="Avenir Book" w:hAnsi="Avenir Book"/>
        </w:rPr>
        <w:t>Wache</w:t>
      </w:r>
      <w:proofErr w:type="spellEnd"/>
      <w:r>
        <w:rPr>
          <w:rFonts w:ascii="Avenir Book" w:hAnsi="Avenir Book"/>
        </w:rPr>
        <w:t xml:space="preserve">, </w:t>
      </w:r>
      <w:proofErr w:type="spellStart"/>
      <w:r>
        <w:rPr>
          <w:rFonts w:ascii="Avenir Book" w:hAnsi="Avenir Book"/>
        </w:rPr>
        <w:t>Stadtschloß</w:t>
      </w:r>
      <w:proofErr w:type="spellEnd"/>
      <w:r>
        <w:rPr>
          <w:rFonts w:ascii="Avenir Book" w:hAnsi="Avenir Book"/>
        </w:rPr>
        <w:t>)</w:t>
      </w:r>
      <w:r w:rsidR="007E5E34">
        <w:rPr>
          <w:rFonts w:ascii="Avenir Book" w:hAnsi="Avenir Book"/>
        </w:rPr>
        <w:t>.</w:t>
      </w:r>
    </w:p>
    <w:p w14:paraId="21B66A05" w14:textId="5A858CDA" w:rsidR="00711086" w:rsidRPr="00177E45" w:rsidRDefault="00711086" w:rsidP="00711086">
      <w:pPr>
        <w:ind w:left="720"/>
        <w:rPr>
          <w:rFonts w:ascii="Avenir Book" w:hAnsi="Avenir Book"/>
        </w:rPr>
      </w:pPr>
      <w:r w:rsidRPr="00177E45">
        <w:rPr>
          <w:rFonts w:ascii="Avenir Book" w:hAnsi="Avenir Book"/>
        </w:rPr>
        <w:t xml:space="preserve">Daniel </w:t>
      </w:r>
      <w:proofErr w:type="spellStart"/>
      <w:r w:rsidRPr="00177E45">
        <w:rPr>
          <w:rFonts w:ascii="Avenir Book" w:hAnsi="Avenir Book"/>
        </w:rPr>
        <w:t>Libeskind</w:t>
      </w:r>
      <w:proofErr w:type="spellEnd"/>
      <w:r w:rsidRPr="00177E45">
        <w:rPr>
          <w:rFonts w:ascii="Avenir Book" w:hAnsi="Avenir Book"/>
        </w:rPr>
        <w:t xml:space="preserve">: </w:t>
      </w:r>
      <w:r w:rsidRPr="00177E45">
        <w:rPr>
          <w:rFonts w:ascii="Avenir Book" w:hAnsi="Avenir Book"/>
          <w:i/>
        </w:rPr>
        <w:t>Breaking Ground</w:t>
      </w:r>
      <w:r w:rsidRPr="00177E45">
        <w:rPr>
          <w:rFonts w:ascii="Avenir Book" w:hAnsi="Avenir Book"/>
        </w:rPr>
        <w:t xml:space="preserve"> (2004)</w:t>
      </w:r>
      <w:r>
        <w:rPr>
          <w:rFonts w:ascii="Avenir Book" w:hAnsi="Avenir Book"/>
        </w:rPr>
        <w:t xml:space="preserve"> (Riverhead Books), Ch. 1, 4 &amp; </w:t>
      </w:r>
      <w:r w:rsidRPr="00177E45">
        <w:rPr>
          <w:rFonts w:ascii="Avenir Book" w:hAnsi="Avenir Book"/>
        </w:rPr>
        <w:t>6</w:t>
      </w:r>
      <w:r>
        <w:rPr>
          <w:rFonts w:ascii="Avenir Book" w:hAnsi="Avenir Book"/>
        </w:rPr>
        <w:t xml:space="preserve"> (3-19, </w:t>
      </w:r>
      <w:r w:rsidRPr="00177E45">
        <w:rPr>
          <w:rFonts w:ascii="Avenir Book" w:hAnsi="Avenir Book"/>
        </w:rPr>
        <w:t>77-105, 133-155)</w:t>
      </w:r>
      <w:r w:rsidR="007E5E34">
        <w:rPr>
          <w:rFonts w:ascii="Avenir Book" w:hAnsi="Avenir Book"/>
        </w:rPr>
        <w:t>.</w:t>
      </w:r>
    </w:p>
    <w:p w14:paraId="6E0E0D31" w14:textId="77777777" w:rsidR="00711086" w:rsidRPr="00177E45" w:rsidRDefault="00711086" w:rsidP="00711086">
      <w:pPr>
        <w:rPr>
          <w:rFonts w:ascii="Avenir Book" w:hAnsi="Avenir Book"/>
          <w:i/>
          <w:smallCaps/>
        </w:rPr>
      </w:pPr>
      <w:r w:rsidRPr="00177E45">
        <w:rPr>
          <w:rFonts w:ascii="Avenir Book" w:hAnsi="Avenir Book"/>
        </w:rPr>
        <w:tab/>
      </w:r>
      <w:r w:rsidRPr="00177E45">
        <w:rPr>
          <w:rFonts w:ascii="Avenir Book" w:hAnsi="Avenir Book"/>
        </w:rPr>
        <w:tab/>
      </w:r>
      <w:r w:rsidRPr="00177E45">
        <w:rPr>
          <w:rFonts w:ascii="Avenir Book" w:hAnsi="Avenir Book"/>
          <w:i/>
          <w:smallCaps/>
        </w:rPr>
        <w:t>Response Paper III due in class</w:t>
      </w:r>
    </w:p>
    <w:p w14:paraId="2C1D06AA" w14:textId="77777777" w:rsidR="00711086" w:rsidRDefault="00711086" w:rsidP="00711086">
      <w:pPr>
        <w:rPr>
          <w:rFonts w:ascii="Avenir Book" w:hAnsi="Avenir Book"/>
        </w:rPr>
      </w:pPr>
    </w:p>
    <w:p w14:paraId="709576F4" w14:textId="77777777" w:rsidR="00711086" w:rsidRPr="00177E45" w:rsidRDefault="00711086" w:rsidP="00711086">
      <w:pPr>
        <w:rPr>
          <w:rFonts w:ascii="Avenir Book" w:hAnsi="Avenir Book"/>
        </w:rPr>
      </w:pPr>
    </w:p>
    <w:p w14:paraId="31016E9F" w14:textId="77777777" w:rsidR="00711086" w:rsidRPr="00177E45" w:rsidRDefault="00711086" w:rsidP="00711086">
      <w:pPr>
        <w:jc w:val="center"/>
        <w:rPr>
          <w:rFonts w:ascii="Avenir Book" w:hAnsi="Avenir Book"/>
          <w:smallCaps/>
        </w:rPr>
      </w:pPr>
      <w:r w:rsidRPr="00177E45">
        <w:rPr>
          <w:rFonts w:ascii="Avenir Book" w:hAnsi="Avenir Book"/>
          <w:smallCaps/>
        </w:rPr>
        <w:t>Culture/ Censorship</w:t>
      </w:r>
    </w:p>
    <w:p w14:paraId="1EFD8688" w14:textId="77777777" w:rsidR="00711086" w:rsidRPr="00177E45" w:rsidRDefault="00711086" w:rsidP="00711086">
      <w:pPr>
        <w:rPr>
          <w:rFonts w:ascii="Avenir Book" w:hAnsi="Avenir Book"/>
        </w:rPr>
      </w:pPr>
    </w:p>
    <w:p w14:paraId="7F1ECECB" w14:textId="77777777" w:rsidR="00711086" w:rsidRPr="00D2793E" w:rsidRDefault="00711086" w:rsidP="00711086">
      <w:pPr>
        <w:rPr>
          <w:rFonts w:ascii="Avenir Book" w:hAnsi="Avenir Book"/>
          <w:i/>
        </w:rPr>
      </w:pPr>
      <w:r w:rsidRPr="00177E45">
        <w:rPr>
          <w:rFonts w:ascii="Avenir Book" w:hAnsi="Avenir Book"/>
        </w:rPr>
        <w:t xml:space="preserve">Session 12: </w:t>
      </w:r>
      <w:r>
        <w:rPr>
          <w:rFonts w:ascii="Avenir Book" w:hAnsi="Avenir Book"/>
        </w:rPr>
        <w:tab/>
      </w:r>
      <w:r>
        <w:rPr>
          <w:rFonts w:ascii="Avenir Book" w:hAnsi="Avenir Book"/>
          <w:i/>
        </w:rPr>
        <w:t>East &amp; West</w:t>
      </w:r>
    </w:p>
    <w:p w14:paraId="5BF03536" w14:textId="5DBFCE98" w:rsidR="00711086" w:rsidRDefault="00711086" w:rsidP="00711086">
      <w:pPr>
        <w:rPr>
          <w:rFonts w:ascii="Avenir Book" w:hAnsi="Avenir Book"/>
        </w:rPr>
      </w:pPr>
      <w:r w:rsidRPr="00177E45">
        <w:rPr>
          <w:rFonts w:ascii="Avenir Book" w:hAnsi="Avenir Book"/>
        </w:rPr>
        <w:t xml:space="preserve">Jan Martin </w:t>
      </w:r>
      <w:proofErr w:type="spellStart"/>
      <w:r w:rsidRPr="00177E45">
        <w:rPr>
          <w:rFonts w:ascii="Avenir Book" w:hAnsi="Avenir Book"/>
        </w:rPr>
        <w:t>Scharf</w:t>
      </w:r>
      <w:proofErr w:type="spellEnd"/>
      <w:r w:rsidRPr="00177E45">
        <w:rPr>
          <w:rFonts w:ascii="Avenir Book" w:hAnsi="Avenir Book"/>
        </w:rPr>
        <w:t xml:space="preserve">: </w:t>
      </w:r>
      <w:r w:rsidRPr="00177E45">
        <w:rPr>
          <w:rFonts w:ascii="Avenir Book" w:hAnsi="Avenir Book"/>
          <w:i/>
        </w:rPr>
        <w:t>Dessau Dancers: Breakdance in der DDR</w:t>
      </w:r>
      <w:r w:rsidRPr="00177E45">
        <w:rPr>
          <w:rFonts w:ascii="Avenir Book" w:hAnsi="Avenir Book"/>
        </w:rPr>
        <w:t xml:space="preserve"> (2015)</w:t>
      </w:r>
      <w:r w:rsidR="007E5E34">
        <w:rPr>
          <w:rFonts w:ascii="Avenir Book" w:hAnsi="Avenir Book"/>
        </w:rPr>
        <w:t>.</w:t>
      </w:r>
    </w:p>
    <w:p w14:paraId="29362F03" w14:textId="3A3C0A5F" w:rsidR="00711086" w:rsidRPr="00575E5B" w:rsidRDefault="00711086" w:rsidP="00711086">
      <w:pPr>
        <w:ind w:left="720" w:firstLine="60"/>
        <w:rPr>
          <w:rFonts w:ascii="Avenir Book" w:hAnsi="Avenir Book"/>
        </w:rPr>
      </w:pPr>
      <w:r>
        <w:rPr>
          <w:rFonts w:ascii="Avenir Book" w:hAnsi="Avenir Book"/>
        </w:rPr>
        <w:t xml:space="preserve">Ina </w:t>
      </w:r>
      <w:proofErr w:type="spellStart"/>
      <w:r>
        <w:rPr>
          <w:rFonts w:ascii="Avenir Book" w:hAnsi="Avenir Book"/>
        </w:rPr>
        <w:t>Markovits</w:t>
      </w:r>
      <w:proofErr w:type="spellEnd"/>
      <w:r>
        <w:rPr>
          <w:rFonts w:ascii="Avenir Book" w:hAnsi="Avenir Book"/>
        </w:rPr>
        <w:t>, “Selected Memory: How the Law Affects What We Remember and Forget about the P</w:t>
      </w:r>
      <w:r w:rsidR="007E5E34">
        <w:rPr>
          <w:rFonts w:ascii="Avenir Book" w:hAnsi="Avenir Book"/>
        </w:rPr>
        <w:t>ast: The Case of East Germany,”</w:t>
      </w:r>
      <w:r>
        <w:rPr>
          <w:rFonts w:ascii="Avenir Book" w:hAnsi="Avenir Book"/>
        </w:rPr>
        <w:t xml:space="preserve"> in </w:t>
      </w:r>
      <w:r>
        <w:rPr>
          <w:rFonts w:ascii="Avenir Book" w:hAnsi="Avenir Book"/>
          <w:i/>
        </w:rPr>
        <w:t>Law &amp; Society Review</w:t>
      </w:r>
      <w:r>
        <w:rPr>
          <w:rFonts w:ascii="Avenir Book" w:hAnsi="Avenir Book"/>
        </w:rPr>
        <w:t>, Vol. 35, No. 3 (2001), pp</w:t>
      </w:r>
      <w:r w:rsidR="007E5E34">
        <w:rPr>
          <w:rFonts w:ascii="Avenir Book" w:hAnsi="Avenir Book"/>
        </w:rPr>
        <w:t>.</w:t>
      </w:r>
      <w:r>
        <w:rPr>
          <w:rFonts w:ascii="Avenir Book" w:hAnsi="Avenir Book"/>
        </w:rPr>
        <w:t xml:space="preserve"> 513-563.</w:t>
      </w:r>
    </w:p>
    <w:p w14:paraId="1EB64A21" w14:textId="77777777" w:rsidR="00711086" w:rsidRDefault="00711086" w:rsidP="00711086">
      <w:pPr>
        <w:rPr>
          <w:rFonts w:ascii="Avenir Book" w:hAnsi="Avenir Book"/>
        </w:rPr>
      </w:pPr>
    </w:p>
    <w:p w14:paraId="524684C4" w14:textId="77777777" w:rsidR="00711086" w:rsidRDefault="00711086" w:rsidP="00711086">
      <w:pPr>
        <w:rPr>
          <w:rFonts w:ascii="Avenir Book" w:hAnsi="Avenir Book"/>
        </w:rPr>
      </w:pPr>
    </w:p>
    <w:p w14:paraId="7660368E" w14:textId="77777777" w:rsidR="00711086" w:rsidRPr="00177E45" w:rsidRDefault="00711086" w:rsidP="00711086">
      <w:pPr>
        <w:rPr>
          <w:rFonts w:ascii="Avenir Book" w:hAnsi="Avenir Book"/>
        </w:rPr>
      </w:pPr>
    </w:p>
    <w:p w14:paraId="6419E03E" w14:textId="1202DC14" w:rsidR="00711086" w:rsidRPr="00177E45" w:rsidRDefault="00711086" w:rsidP="00711086">
      <w:pPr>
        <w:ind w:left="1440" w:hanging="1440"/>
        <w:rPr>
          <w:rFonts w:ascii="Avenir Book" w:hAnsi="Avenir Book"/>
          <w:b/>
          <w:u w:val="single"/>
        </w:rPr>
      </w:pPr>
      <w:r w:rsidRPr="00177E45">
        <w:rPr>
          <w:rFonts w:ascii="Avenir Book" w:hAnsi="Avenir Book"/>
        </w:rPr>
        <w:t xml:space="preserve">Session 13: </w:t>
      </w:r>
      <w:r w:rsidRPr="00177E45">
        <w:rPr>
          <w:rFonts w:ascii="Avenir Book" w:hAnsi="Avenir Book"/>
        </w:rPr>
        <w:tab/>
      </w:r>
      <w:r w:rsidRPr="00386DA1">
        <w:rPr>
          <w:rFonts w:ascii="Avenir Book" w:hAnsi="Avenir Book"/>
          <w:i/>
        </w:rPr>
        <w:t xml:space="preserve">Visit to </w:t>
      </w:r>
      <w:proofErr w:type="spellStart"/>
      <w:r w:rsidRPr="00386DA1">
        <w:rPr>
          <w:rFonts w:ascii="Avenir Book" w:hAnsi="Avenir Book"/>
          <w:i/>
        </w:rPr>
        <w:t>Berlinische</w:t>
      </w:r>
      <w:proofErr w:type="spellEnd"/>
      <w:r w:rsidRPr="00386DA1">
        <w:rPr>
          <w:rFonts w:ascii="Avenir Book" w:hAnsi="Avenir Book"/>
          <w:i/>
        </w:rPr>
        <w:t xml:space="preserve"> </w:t>
      </w:r>
      <w:proofErr w:type="spellStart"/>
      <w:r w:rsidRPr="00386DA1">
        <w:rPr>
          <w:rFonts w:ascii="Avenir Book" w:hAnsi="Avenir Book"/>
          <w:i/>
        </w:rPr>
        <w:t>Galerie</w:t>
      </w:r>
      <w:proofErr w:type="spellEnd"/>
      <w:r w:rsidR="00386DA1">
        <w:rPr>
          <w:rFonts w:ascii="Avenir Book" w:hAnsi="Avenir Book"/>
        </w:rPr>
        <w:t xml:space="preserve"> -</w:t>
      </w:r>
      <w:bookmarkStart w:id="0" w:name="_GoBack"/>
      <w:bookmarkEnd w:id="0"/>
      <w:r w:rsidRPr="00386DA1">
        <w:rPr>
          <w:rFonts w:ascii="Avenir Book" w:hAnsi="Avenir Book"/>
          <w:b/>
        </w:rPr>
        <w:t xml:space="preserve"> </w:t>
      </w:r>
      <w:r w:rsidRPr="00177E45">
        <w:rPr>
          <w:rFonts w:ascii="Avenir Book" w:hAnsi="Avenir Book"/>
        </w:rPr>
        <w:t>“</w:t>
      </w:r>
      <w:proofErr w:type="spellStart"/>
      <w:r w:rsidRPr="00177E45">
        <w:rPr>
          <w:rFonts w:ascii="Avenir Book" w:hAnsi="Avenir Book"/>
        </w:rPr>
        <w:t>Junge</w:t>
      </w:r>
      <w:proofErr w:type="spellEnd"/>
      <w:r w:rsidRPr="00177E45">
        <w:rPr>
          <w:rFonts w:ascii="Avenir Book" w:hAnsi="Avenir Book"/>
        </w:rPr>
        <w:t xml:space="preserve"> Wilde” [Wild Youth</w:t>
      </w:r>
      <w:r>
        <w:rPr>
          <w:rFonts w:ascii="Avenir Book" w:hAnsi="Avenir Book"/>
        </w:rPr>
        <w:t>]</w:t>
      </w:r>
      <w:proofErr w:type="gramStart"/>
      <w:r>
        <w:rPr>
          <w:rFonts w:ascii="Avenir Book" w:hAnsi="Avenir Book"/>
        </w:rPr>
        <w:t>;</w:t>
      </w:r>
      <w:proofErr w:type="gramEnd"/>
      <w:r>
        <w:rPr>
          <w:rFonts w:ascii="Avenir Book" w:hAnsi="Avenir Book"/>
        </w:rPr>
        <w:t xml:space="preserve"> </w:t>
      </w:r>
      <w:r w:rsidRPr="00177E45">
        <w:rPr>
          <w:rFonts w:ascii="Avenir Book" w:hAnsi="Avenir Book"/>
        </w:rPr>
        <w:t>1980s art movement in West Berlin</w:t>
      </w:r>
      <w:r w:rsidR="007E5E34">
        <w:rPr>
          <w:rFonts w:ascii="Avenir Book" w:hAnsi="Avenir Book"/>
        </w:rPr>
        <w:t>.</w:t>
      </w:r>
    </w:p>
    <w:p w14:paraId="4FBC91B3" w14:textId="3513F6A7" w:rsidR="00711086" w:rsidRPr="00177E45" w:rsidRDefault="00711086" w:rsidP="00711086">
      <w:pPr>
        <w:ind w:left="720" w:hanging="720"/>
        <w:rPr>
          <w:rFonts w:ascii="Avenir Book" w:hAnsi="Avenir Book"/>
        </w:rPr>
      </w:pPr>
      <w:r w:rsidRPr="00177E45">
        <w:rPr>
          <w:rFonts w:ascii="Avenir Book" w:hAnsi="Avenir Book"/>
        </w:rPr>
        <w:tab/>
      </w:r>
      <w:proofErr w:type="gramStart"/>
      <w:r w:rsidRPr="00177E45">
        <w:rPr>
          <w:rFonts w:ascii="Avenir Book" w:hAnsi="Avenir Book"/>
        </w:rPr>
        <w:t xml:space="preserve">Isabelle </w:t>
      </w:r>
      <w:proofErr w:type="spellStart"/>
      <w:r w:rsidRPr="00177E45">
        <w:rPr>
          <w:rFonts w:ascii="Avenir Book" w:hAnsi="Avenir Book"/>
        </w:rPr>
        <w:t>Graw</w:t>
      </w:r>
      <w:proofErr w:type="spellEnd"/>
      <w:r w:rsidRPr="00177E45">
        <w:rPr>
          <w:rFonts w:ascii="Avenir Book" w:hAnsi="Avenir Book"/>
        </w:rPr>
        <w:t xml:space="preserve">, “Martin </w:t>
      </w:r>
      <w:proofErr w:type="spellStart"/>
      <w:r w:rsidRPr="00177E45">
        <w:rPr>
          <w:rFonts w:ascii="Avenir Book" w:hAnsi="Avenir Book"/>
        </w:rPr>
        <w:t>Kippenberger</w:t>
      </w:r>
      <w:proofErr w:type="spellEnd"/>
      <w:r w:rsidRPr="00177E45">
        <w:rPr>
          <w:rFonts w:ascii="Avenir Book" w:hAnsi="Avenir Book"/>
        </w:rPr>
        <w:t xml:space="preserve">––Hamburger </w:t>
      </w:r>
      <w:proofErr w:type="spellStart"/>
      <w:r w:rsidRPr="00177E45">
        <w:rPr>
          <w:rFonts w:ascii="Avenir Book" w:hAnsi="Avenir Book"/>
        </w:rPr>
        <w:t>Bahnhof</w:t>
      </w:r>
      <w:proofErr w:type="spellEnd"/>
      <w:r w:rsidRPr="00177E45">
        <w:rPr>
          <w:rFonts w:ascii="Avenir Book" w:hAnsi="Avenir Book"/>
        </w:rPr>
        <w:t xml:space="preserve">––Museum </w:t>
      </w:r>
      <w:proofErr w:type="spellStart"/>
      <w:r w:rsidRPr="00177E45">
        <w:rPr>
          <w:rFonts w:ascii="Avenir Book" w:hAnsi="Avenir Book"/>
        </w:rPr>
        <w:t>für</w:t>
      </w:r>
      <w:proofErr w:type="spellEnd"/>
      <w:r w:rsidRPr="00177E45">
        <w:rPr>
          <w:rFonts w:ascii="Avenir Book" w:hAnsi="Avenir Book"/>
        </w:rPr>
        <w:t xml:space="preserve"> </w:t>
      </w:r>
      <w:proofErr w:type="spellStart"/>
      <w:r w:rsidRPr="00177E45">
        <w:rPr>
          <w:rFonts w:ascii="Avenir Book" w:hAnsi="Avenir Book"/>
        </w:rPr>
        <w:t>Gegenwart</w:t>
      </w:r>
      <w:proofErr w:type="spellEnd"/>
      <w:r w:rsidRPr="00177E45">
        <w:rPr>
          <w:rFonts w:ascii="Avenir Book" w:hAnsi="Avenir Book"/>
        </w:rPr>
        <w:t xml:space="preserve"> Berlin</w:t>
      </w:r>
      <w:r w:rsidR="007E5E34">
        <w:rPr>
          <w:rFonts w:ascii="Avenir Book" w:hAnsi="Avenir Book"/>
        </w:rPr>
        <w:t>,”</w:t>
      </w:r>
      <w:r w:rsidRPr="00177E45">
        <w:rPr>
          <w:rFonts w:ascii="Avenir Book" w:hAnsi="Avenir Book"/>
        </w:rPr>
        <w:t xml:space="preserve"> in </w:t>
      </w:r>
      <w:proofErr w:type="spellStart"/>
      <w:r w:rsidRPr="00177E45">
        <w:rPr>
          <w:rFonts w:ascii="Avenir Book" w:hAnsi="Avenir Book"/>
          <w:i/>
        </w:rPr>
        <w:t>Artforum</w:t>
      </w:r>
      <w:proofErr w:type="spellEnd"/>
      <w:r w:rsidRPr="00177E45">
        <w:rPr>
          <w:rFonts w:ascii="Avenir Book" w:hAnsi="Avenir Book"/>
        </w:rPr>
        <w:t xml:space="preserve"> (Summer 2013), </w:t>
      </w:r>
      <w:r>
        <w:rPr>
          <w:rFonts w:ascii="Avenir Book" w:hAnsi="Avenir Book"/>
        </w:rPr>
        <w:t>pp</w:t>
      </w:r>
      <w:r w:rsidR="007E5E34">
        <w:rPr>
          <w:rFonts w:ascii="Avenir Book" w:hAnsi="Avenir Book"/>
        </w:rPr>
        <w:t>. 350-351.</w:t>
      </w:r>
      <w:proofErr w:type="gramEnd"/>
    </w:p>
    <w:p w14:paraId="102E5E71" w14:textId="0A69F308" w:rsidR="00711086" w:rsidRDefault="00711086" w:rsidP="00711086">
      <w:pPr>
        <w:ind w:left="720"/>
        <w:rPr>
          <w:rFonts w:ascii="Avenir Book" w:hAnsi="Avenir Book"/>
        </w:rPr>
      </w:pPr>
      <w:r w:rsidRPr="00177E45">
        <w:rPr>
          <w:rFonts w:ascii="Avenir Book" w:hAnsi="Avenir Book"/>
        </w:rPr>
        <w:t xml:space="preserve">Eric Banks, “Albert </w:t>
      </w:r>
      <w:proofErr w:type="spellStart"/>
      <w:r w:rsidRPr="00177E45">
        <w:rPr>
          <w:rFonts w:ascii="Avenir Book" w:hAnsi="Avenir Book"/>
        </w:rPr>
        <w:t>Oehlen</w:t>
      </w:r>
      <w:proofErr w:type="spellEnd"/>
      <w:r w:rsidRPr="00177E45">
        <w:rPr>
          <w:rFonts w:ascii="Avenir Book" w:hAnsi="Avenir Book"/>
        </w:rPr>
        <w:t xml:space="preserve"> talks to Eric Banks,” in </w:t>
      </w:r>
      <w:proofErr w:type="spellStart"/>
      <w:r w:rsidRPr="00177E45">
        <w:rPr>
          <w:rFonts w:ascii="Avenir Book" w:hAnsi="Avenir Book"/>
          <w:i/>
        </w:rPr>
        <w:t>Artforum</w:t>
      </w:r>
      <w:proofErr w:type="spellEnd"/>
      <w:r w:rsidRPr="00177E45">
        <w:rPr>
          <w:rFonts w:ascii="Avenir Book" w:hAnsi="Avenir Book"/>
        </w:rPr>
        <w:t xml:space="preserve"> </w:t>
      </w:r>
      <w:r>
        <w:rPr>
          <w:rFonts w:ascii="Avenir Book" w:hAnsi="Avenir Book"/>
        </w:rPr>
        <w:t xml:space="preserve">(Spring 2003), 182-183, </w:t>
      </w:r>
      <w:r w:rsidR="007E5E34">
        <w:rPr>
          <w:rFonts w:ascii="Avenir Book" w:hAnsi="Avenir Book"/>
        </w:rPr>
        <w:t>pp. 244-245.</w:t>
      </w:r>
    </w:p>
    <w:p w14:paraId="5DE9C36E" w14:textId="45366235" w:rsidR="00711086" w:rsidRPr="00177E45" w:rsidRDefault="00711086" w:rsidP="00711086">
      <w:pPr>
        <w:ind w:left="720"/>
        <w:rPr>
          <w:rFonts w:ascii="Avenir Book" w:hAnsi="Avenir Book"/>
        </w:rPr>
      </w:pPr>
      <w:r w:rsidRPr="00177E45">
        <w:rPr>
          <w:rFonts w:ascii="Avenir Book" w:hAnsi="Avenir Book"/>
        </w:rPr>
        <w:t xml:space="preserve">Martin </w:t>
      </w:r>
      <w:proofErr w:type="spellStart"/>
      <w:r w:rsidRPr="00177E45">
        <w:rPr>
          <w:rFonts w:ascii="Avenir Book" w:hAnsi="Avenir Book"/>
        </w:rPr>
        <w:t>Kippenberger</w:t>
      </w:r>
      <w:proofErr w:type="spellEnd"/>
      <w:r w:rsidRPr="00177E45">
        <w:rPr>
          <w:rFonts w:ascii="Avenir Book" w:hAnsi="Avenir Book"/>
        </w:rPr>
        <w:t xml:space="preserve">, </w:t>
      </w:r>
      <w:proofErr w:type="spellStart"/>
      <w:r w:rsidR="007E5E34" w:rsidRPr="007E5E34">
        <w:rPr>
          <w:rFonts w:ascii="Avenir Book" w:hAnsi="Avenir Book"/>
          <w:i/>
          <w:iCs/>
        </w:rPr>
        <w:t>Sehr</w:t>
      </w:r>
      <w:proofErr w:type="spellEnd"/>
      <w:r w:rsidR="007E5E34" w:rsidRPr="007E5E34">
        <w:rPr>
          <w:rFonts w:ascii="Avenir Book" w:hAnsi="Avenir Book"/>
          <w:i/>
          <w:iCs/>
        </w:rPr>
        <w:t xml:space="preserve"> Gut | Very Good</w:t>
      </w:r>
      <w:r w:rsidR="007E5E34" w:rsidRPr="007E5E34">
        <w:rPr>
          <w:rFonts w:ascii="Avenir Book" w:hAnsi="Avenir Book"/>
          <w:i/>
        </w:rPr>
        <w:t xml:space="preserve"> / Hamburger </w:t>
      </w:r>
      <w:proofErr w:type="spellStart"/>
      <w:r w:rsidR="007E5E34" w:rsidRPr="007E5E34">
        <w:rPr>
          <w:rFonts w:ascii="Avenir Book" w:hAnsi="Avenir Book"/>
          <w:i/>
        </w:rPr>
        <w:t>Bahnhof</w:t>
      </w:r>
      <w:proofErr w:type="spellEnd"/>
      <w:r w:rsidR="007E5E34" w:rsidRPr="007E5E34">
        <w:rPr>
          <w:rFonts w:ascii="Avenir Book" w:hAnsi="Avenir Book"/>
          <w:i/>
        </w:rPr>
        <w:t xml:space="preserve"> – Museum </w:t>
      </w:r>
      <w:proofErr w:type="spellStart"/>
      <w:r w:rsidR="007E5E34" w:rsidRPr="007E5E34">
        <w:rPr>
          <w:rFonts w:ascii="Avenir Book" w:hAnsi="Avenir Book"/>
          <w:i/>
        </w:rPr>
        <w:t>für</w:t>
      </w:r>
      <w:proofErr w:type="spellEnd"/>
      <w:r w:rsidR="007E5E34" w:rsidRPr="007E5E34">
        <w:rPr>
          <w:rFonts w:ascii="Avenir Book" w:hAnsi="Avenir Book"/>
          <w:i/>
        </w:rPr>
        <w:t xml:space="preserve"> </w:t>
      </w:r>
      <w:proofErr w:type="spellStart"/>
      <w:r w:rsidR="007E5E34" w:rsidRPr="007E5E34">
        <w:rPr>
          <w:rFonts w:ascii="Avenir Book" w:hAnsi="Avenir Book"/>
          <w:i/>
        </w:rPr>
        <w:t>Gegenwart</w:t>
      </w:r>
      <w:proofErr w:type="spellEnd"/>
      <w:r w:rsidR="007E5E34" w:rsidRPr="007E5E34">
        <w:rPr>
          <w:rFonts w:ascii="Avenir Book" w:hAnsi="Avenir Book"/>
          <w:i/>
        </w:rPr>
        <w:t>, Berlin</w:t>
      </w:r>
      <w:r w:rsidR="007E5E34">
        <w:rPr>
          <w:rFonts w:ascii="Avenir Book" w:hAnsi="Avenir Book"/>
          <w:i/>
        </w:rPr>
        <w:t xml:space="preserve">, </w:t>
      </w:r>
      <w:r w:rsidR="007E5E34">
        <w:rPr>
          <w:rFonts w:ascii="Avenir Book" w:hAnsi="Avenir Book"/>
        </w:rPr>
        <w:t xml:space="preserve">video by Frantisek </w:t>
      </w:r>
      <w:proofErr w:type="spellStart"/>
      <w:r w:rsidR="007E5E34">
        <w:rPr>
          <w:rFonts w:ascii="Avenir Book" w:hAnsi="Avenir Book"/>
        </w:rPr>
        <w:t>Zachoval</w:t>
      </w:r>
      <w:proofErr w:type="spellEnd"/>
      <w:r w:rsidR="007E5E34">
        <w:rPr>
          <w:rFonts w:ascii="Avenir Book" w:hAnsi="Avenir Book"/>
        </w:rPr>
        <w:t xml:space="preserve"> (</w:t>
      </w:r>
      <w:r w:rsidRPr="00177E45">
        <w:rPr>
          <w:rFonts w:ascii="Avenir Book" w:hAnsi="Avenir Book"/>
        </w:rPr>
        <w:t>https://www.youtube.com/watch</w:t>
      </w:r>
      <w:proofErr w:type="gramStart"/>
      <w:r w:rsidRPr="00177E45">
        <w:rPr>
          <w:rFonts w:ascii="Avenir Book" w:hAnsi="Avenir Book"/>
        </w:rPr>
        <w:t>?v</w:t>
      </w:r>
      <w:proofErr w:type="gramEnd"/>
      <w:r w:rsidRPr="00177E45">
        <w:rPr>
          <w:rFonts w:ascii="Avenir Book" w:hAnsi="Avenir Book"/>
        </w:rPr>
        <w:t>=5OVb3PSwdkU</w:t>
      </w:r>
      <w:r w:rsidR="007E5E34">
        <w:rPr>
          <w:rFonts w:ascii="Avenir Book" w:hAnsi="Avenir Book"/>
        </w:rPr>
        <w:t>)</w:t>
      </w:r>
    </w:p>
    <w:p w14:paraId="6BFB3D82" w14:textId="77777777" w:rsidR="00711086" w:rsidRPr="00177E45" w:rsidRDefault="00711086" w:rsidP="00711086">
      <w:pPr>
        <w:ind w:left="720" w:firstLine="720"/>
        <w:rPr>
          <w:rFonts w:ascii="Avenir Book" w:hAnsi="Avenir Book"/>
        </w:rPr>
      </w:pPr>
      <w:r w:rsidRPr="00177E45">
        <w:rPr>
          <w:rFonts w:ascii="Avenir Book" w:hAnsi="Avenir Book"/>
          <w:i/>
          <w:smallCaps/>
        </w:rPr>
        <w:t>Response Paper IV due in class</w:t>
      </w:r>
      <w:r w:rsidRPr="00177E45">
        <w:rPr>
          <w:rFonts w:ascii="Avenir Book" w:hAnsi="Avenir Book"/>
        </w:rPr>
        <w:tab/>
      </w:r>
    </w:p>
    <w:p w14:paraId="2073894F" w14:textId="77777777" w:rsidR="00711086" w:rsidRPr="00D2793E" w:rsidRDefault="00711086" w:rsidP="00711086">
      <w:pPr>
        <w:tabs>
          <w:tab w:val="left" w:pos="1952"/>
        </w:tabs>
        <w:ind w:left="720"/>
        <w:rPr>
          <w:rFonts w:ascii="Avenir Book" w:hAnsi="Avenir Book"/>
          <w:i/>
        </w:rPr>
      </w:pPr>
      <w:r>
        <w:rPr>
          <w:rFonts w:ascii="Avenir Book" w:hAnsi="Avenir Book"/>
        </w:rPr>
        <w:tab/>
      </w:r>
    </w:p>
    <w:p w14:paraId="0B675087" w14:textId="77777777" w:rsidR="00711086" w:rsidRPr="00177E45" w:rsidRDefault="00711086" w:rsidP="00711086">
      <w:pPr>
        <w:ind w:left="1440" w:hanging="1440"/>
        <w:rPr>
          <w:rFonts w:ascii="Avenir Book" w:hAnsi="Avenir Book"/>
        </w:rPr>
      </w:pPr>
      <w:r w:rsidRPr="00177E45">
        <w:rPr>
          <w:rFonts w:ascii="Avenir Book" w:hAnsi="Avenir Book"/>
        </w:rPr>
        <w:t xml:space="preserve">Session 14: </w:t>
      </w:r>
      <w:r w:rsidRPr="00177E45">
        <w:rPr>
          <w:rFonts w:ascii="Avenir Book" w:hAnsi="Avenir Book"/>
        </w:rPr>
        <w:tab/>
      </w:r>
      <w:r w:rsidRPr="00D2793E">
        <w:rPr>
          <w:rFonts w:ascii="Avenir Book" w:hAnsi="Avenir Book"/>
          <w:i/>
        </w:rPr>
        <w:t>Surveillance</w:t>
      </w:r>
    </w:p>
    <w:p w14:paraId="158900B2" w14:textId="342CC29F" w:rsidR="00711086" w:rsidRDefault="00711086" w:rsidP="00711086">
      <w:pPr>
        <w:ind w:left="720"/>
        <w:rPr>
          <w:rFonts w:ascii="Avenir Book" w:hAnsi="Avenir Book"/>
        </w:rPr>
      </w:pPr>
      <w:r w:rsidRPr="00177E45">
        <w:rPr>
          <w:rFonts w:ascii="Avenir Book" w:hAnsi="Avenir Book"/>
        </w:rPr>
        <w:t>Christa Wolf: “Self Experiment”</w:t>
      </w:r>
      <w:r w:rsidR="007E5E34">
        <w:rPr>
          <w:rFonts w:ascii="Avenir Book" w:hAnsi="Avenir Book"/>
        </w:rPr>
        <w:t xml:space="preserve"> </w:t>
      </w:r>
      <w:r w:rsidRPr="00177E45">
        <w:rPr>
          <w:rFonts w:ascii="Avenir Book" w:hAnsi="Avenir Book"/>
        </w:rPr>
        <w:t xml:space="preserve">and “What Remains,” in </w:t>
      </w:r>
      <w:r w:rsidRPr="00177E45">
        <w:rPr>
          <w:rFonts w:ascii="Avenir Book" w:hAnsi="Avenir Book"/>
          <w:i/>
        </w:rPr>
        <w:t xml:space="preserve">What Remains and Other Stories </w:t>
      </w:r>
      <w:r w:rsidRPr="00177E45">
        <w:rPr>
          <w:rFonts w:ascii="Avenir Book" w:hAnsi="Avenir Book"/>
        </w:rPr>
        <w:t>(University of Chicago Press</w:t>
      </w:r>
      <w:r w:rsidR="007E5E34">
        <w:rPr>
          <w:rFonts w:ascii="Avenir Book" w:hAnsi="Avenir Book"/>
        </w:rPr>
        <w:t xml:space="preserve"> 1990</w:t>
      </w:r>
      <w:r w:rsidRPr="00177E45">
        <w:rPr>
          <w:rFonts w:ascii="Avenir Book" w:hAnsi="Avenir Book"/>
        </w:rPr>
        <w:t>), pp</w:t>
      </w:r>
      <w:r w:rsidR="007E5E34">
        <w:rPr>
          <w:rFonts w:ascii="Avenir Book" w:hAnsi="Avenir Book"/>
        </w:rPr>
        <w:t>.</w:t>
      </w:r>
      <w:r w:rsidRPr="00177E45">
        <w:rPr>
          <w:rFonts w:ascii="Avenir Book" w:hAnsi="Avenir Book"/>
        </w:rPr>
        <w:t xml:space="preserve"> 197-304</w:t>
      </w:r>
      <w:r w:rsidR="007E5E34">
        <w:rPr>
          <w:rFonts w:ascii="Avenir Book" w:hAnsi="Avenir Book"/>
        </w:rPr>
        <w:t>.</w:t>
      </w:r>
    </w:p>
    <w:p w14:paraId="43EC623D" w14:textId="2669B450" w:rsidR="00711086" w:rsidRPr="00177E45" w:rsidRDefault="007E5E34" w:rsidP="00711086">
      <w:pPr>
        <w:ind w:left="720"/>
        <w:rPr>
          <w:rFonts w:ascii="Avenir Book" w:hAnsi="Avenir Book"/>
        </w:rPr>
      </w:pPr>
      <w:r>
        <w:rPr>
          <w:rFonts w:ascii="Avenir Book" w:hAnsi="Avenir Book"/>
        </w:rPr>
        <w:t>News</w:t>
      </w:r>
      <w:r w:rsidR="00711086" w:rsidRPr="00177E45">
        <w:rPr>
          <w:rFonts w:ascii="Avenir Book" w:hAnsi="Avenir Book"/>
        </w:rPr>
        <w:t>paper articles on Wolf’s relation to the GDR government (TBD)</w:t>
      </w:r>
    </w:p>
    <w:p w14:paraId="5E819321" w14:textId="77777777" w:rsidR="00711086" w:rsidRPr="00177E45" w:rsidRDefault="00711086" w:rsidP="00711086">
      <w:pPr>
        <w:ind w:left="720" w:firstLine="720"/>
        <w:rPr>
          <w:rFonts w:ascii="Avenir Book" w:hAnsi="Avenir Book"/>
        </w:rPr>
      </w:pPr>
      <w:r w:rsidRPr="00177E45">
        <w:rPr>
          <w:rFonts w:ascii="Avenir Book" w:hAnsi="Avenir Book"/>
          <w:i/>
          <w:smallCaps/>
        </w:rPr>
        <w:t xml:space="preserve"> Writing Workshop </w:t>
      </w:r>
      <w:r w:rsidRPr="00177E45">
        <w:rPr>
          <w:rFonts w:ascii="Avenir Book" w:hAnsi="Avenir Book"/>
          <w:smallCaps/>
        </w:rPr>
        <w:t>(</w:t>
      </w:r>
      <w:r w:rsidRPr="00177E45">
        <w:rPr>
          <w:rFonts w:ascii="Avenir Book" w:hAnsi="Avenir Book"/>
        </w:rPr>
        <w:t>peer-review of abstracts for the final paper)</w:t>
      </w:r>
    </w:p>
    <w:p w14:paraId="2BF63214" w14:textId="77777777" w:rsidR="00711086" w:rsidRPr="00177E45" w:rsidRDefault="00711086" w:rsidP="00711086">
      <w:pPr>
        <w:rPr>
          <w:rFonts w:ascii="Avenir Book" w:hAnsi="Avenir Book"/>
        </w:rPr>
      </w:pPr>
    </w:p>
    <w:p w14:paraId="494D8E7A" w14:textId="1EEC01FC" w:rsidR="00711086" w:rsidRPr="00911A72" w:rsidRDefault="00711086" w:rsidP="00711086">
      <w:pPr>
        <w:rPr>
          <w:rFonts w:ascii="Avenir Book" w:hAnsi="Avenir Book"/>
          <w:b/>
        </w:rPr>
      </w:pPr>
      <w:r>
        <w:rPr>
          <w:rFonts w:ascii="Avenir Book" w:hAnsi="Avenir Book"/>
        </w:rPr>
        <w:t>Session 15: Final Discussion</w:t>
      </w:r>
    </w:p>
    <w:p w14:paraId="0DD9119E" w14:textId="77777777" w:rsidR="00F4161A" w:rsidRPr="00911A72" w:rsidRDefault="00F4161A" w:rsidP="00D662D1">
      <w:pPr>
        <w:rPr>
          <w:rFonts w:ascii="Avenir Book" w:hAnsi="Avenir Book"/>
          <w:b/>
        </w:rPr>
      </w:pPr>
    </w:p>
    <w:p w14:paraId="75A1759F" w14:textId="77777777" w:rsidR="00EF7D32" w:rsidRPr="00911A72" w:rsidRDefault="00EF7D32" w:rsidP="00D662D1">
      <w:pPr>
        <w:rPr>
          <w:rFonts w:ascii="Avenir Book" w:hAnsi="Avenir Book"/>
          <w:b/>
        </w:rPr>
      </w:pPr>
    </w:p>
    <w:p w14:paraId="172E9258" w14:textId="0D9C545A" w:rsidR="00D662D1" w:rsidRPr="00911A72" w:rsidRDefault="00D662D1">
      <w:pPr>
        <w:rPr>
          <w:rFonts w:ascii="Avenir Book" w:hAnsi="Avenir Book"/>
          <w:i/>
          <w:u w:val="single"/>
        </w:rPr>
      </w:pPr>
    </w:p>
    <w:sectPr w:rsidR="00D662D1" w:rsidRPr="00911A72" w:rsidSect="00DF299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6DDA" w14:textId="77777777" w:rsidR="00911A72" w:rsidRDefault="00911A72" w:rsidP="0086152D">
      <w:r>
        <w:separator/>
      </w:r>
    </w:p>
  </w:endnote>
  <w:endnote w:type="continuationSeparator" w:id="0">
    <w:p w14:paraId="1737AA42" w14:textId="77777777" w:rsidR="00911A72" w:rsidRDefault="00911A72" w:rsidP="008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ngla MN">
    <w:panose1 w:val="02000500020000000000"/>
    <w:charset w:val="00"/>
    <w:family w:val="auto"/>
    <w:pitch w:val="variable"/>
    <w:sig w:usb0="80008003" w:usb1="1000C0C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F9CDD" w14:textId="77777777" w:rsidR="00911A72" w:rsidRDefault="00911A72" w:rsidP="0086152D">
      <w:r>
        <w:separator/>
      </w:r>
    </w:p>
  </w:footnote>
  <w:footnote w:type="continuationSeparator" w:id="0">
    <w:p w14:paraId="16B28548" w14:textId="77777777" w:rsidR="00911A72" w:rsidRDefault="00911A72" w:rsidP="00861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B4E6" w14:textId="77777777" w:rsidR="00911A72" w:rsidRDefault="00911A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6137C"/>
    <w:multiLevelType w:val="multilevel"/>
    <w:tmpl w:val="738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B2B9A"/>
    <w:multiLevelType w:val="multilevel"/>
    <w:tmpl w:val="C0C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16BC5"/>
    <w:multiLevelType w:val="multilevel"/>
    <w:tmpl w:val="439A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236AD"/>
    <w:multiLevelType w:val="multilevel"/>
    <w:tmpl w:val="A69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A2EDE"/>
    <w:multiLevelType w:val="multilevel"/>
    <w:tmpl w:val="6B7C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C3393"/>
    <w:multiLevelType w:val="multilevel"/>
    <w:tmpl w:val="BAF0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84320"/>
    <w:multiLevelType w:val="multilevel"/>
    <w:tmpl w:val="ECB0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D2B92"/>
    <w:multiLevelType w:val="multilevel"/>
    <w:tmpl w:val="7328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770691"/>
    <w:multiLevelType w:val="multilevel"/>
    <w:tmpl w:val="41D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2270E"/>
    <w:multiLevelType w:val="multilevel"/>
    <w:tmpl w:val="F6D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40417"/>
    <w:multiLevelType w:val="hybridMultilevel"/>
    <w:tmpl w:val="6E506C24"/>
    <w:lvl w:ilvl="0" w:tplc="CC08D882">
      <w:start w:val="6"/>
      <w:numFmt w:val="bullet"/>
      <w:lvlText w:val="–"/>
      <w:lvlJc w:val="left"/>
      <w:pPr>
        <w:ind w:left="720" w:hanging="360"/>
      </w:pPr>
      <w:rPr>
        <w:rFonts w:ascii="Goudy Old Style" w:eastAsiaTheme="minorEastAsia" w:hAnsi="Goudy Old Style" w:cs="Bangla 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0"/>
  </w:num>
  <w:num w:numId="6">
    <w:abstractNumId w:val="11"/>
  </w:num>
  <w:num w:numId="7">
    <w:abstractNumId w:val="4"/>
  </w:num>
  <w:num w:numId="8">
    <w:abstractNumId w:val="5"/>
  </w:num>
  <w:num w:numId="9">
    <w:abstractNumId w:val="6"/>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90"/>
    <w:rsid w:val="000139C3"/>
    <w:rsid w:val="000304DA"/>
    <w:rsid w:val="0004549F"/>
    <w:rsid w:val="000A0CB8"/>
    <w:rsid w:val="000C64C7"/>
    <w:rsid w:val="000D6EA6"/>
    <w:rsid w:val="000F307D"/>
    <w:rsid w:val="00105C62"/>
    <w:rsid w:val="00177ACF"/>
    <w:rsid w:val="001821B8"/>
    <w:rsid w:val="001A4AF3"/>
    <w:rsid w:val="00270937"/>
    <w:rsid w:val="00273068"/>
    <w:rsid w:val="002773EA"/>
    <w:rsid w:val="002D54F9"/>
    <w:rsid w:val="003009F3"/>
    <w:rsid w:val="0031590D"/>
    <w:rsid w:val="003204C4"/>
    <w:rsid w:val="003214C5"/>
    <w:rsid w:val="0035763E"/>
    <w:rsid w:val="00376C62"/>
    <w:rsid w:val="00386DA1"/>
    <w:rsid w:val="003D20EE"/>
    <w:rsid w:val="003E7171"/>
    <w:rsid w:val="003F6577"/>
    <w:rsid w:val="00412E2D"/>
    <w:rsid w:val="004B13F7"/>
    <w:rsid w:val="004C1845"/>
    <w:rsid w:val="004D626D"/>
    <w:rsid w:val="004F1797"/>
    <w:rsid w:val="005255E6"/>
    <w:rsid w:val="00532199"/>
    <w:rsid w:val="005359D7"/>
    <w:rsid w:val="00593471"/>
    <w:rsid w:val="005E6EA1"/>
    <w:rsid w:val="00613D92"/>
    <w:rsid w:val="0066031A"/>
    <w:rsid w:val="00660393"/>
    <w:rsid w:val="006A3083"/>
    <w:rsid w:val="006B6C4C"/>
    <w:rsid w:val="00711086"/>
    <w:rsid w:val="007649DD"/>
    <w:rsid w:val="007676CF"/>
    <w:rsid w:val="0078249D"/>
    <w:rsid w:val="00792343"/>
    <w:rsid w:val="007A61DC"/>
    <w:rsid w:val="007E5E34"/>
    <w:rsid w:val="00800CF9"/>
    <w:rsid w:val="008120CD"/>
    <w:rsid w:val="008140CE"/>
    <w:rsid w:val="008217BE"/>
    <w:rsid w:val="00837E2B"/>
    <w:rsid w:val="008519FA"/>
    <w:rsid w:val="0086152D"/>
    <w:rsid w:val="00883530"/>
    <w:rsid w:val="008A5190"/>
    <w:rsid w:val="008A62F2"/>
    <w:rsid w:val="008F3B2E"/>
    <w:rsid w:val="00903DDD"/>
    <w:rsid w:val="00911A72"/>
    <w:rsid w:val="00913B42"/>
    <w:rsid w:val="009555FA"/>
    <w:rsid w:val="00985FA2"/>
    <w:rsid w:val="009E2EDD"/>
    <w:rsid w:val="009E30DA"/>
    <w:rsid w:val="00A02CB0"/>
    <w:rsid w:val="00A22977"/>
    <w:rsid w:val="00A23C9F"/>
    <w:rsid w:val="00A47BF5"/>
    <w:rsid w:val="00A52BD2"/>
    <w:rsid w:val="00AE1E4A"/>
    <w:rsid w:val="00AF4ACF"/>
    <w:rsid w:val="00B11BC1"/>
    <w:rsid w:val="00B2251A"/>
    <w:rsid w:val="00B357B4"/>
    <w:rsid w:val="00B56483"/>
    <w:rsid w:val="00B665A5"/>
    <w:rsid w:val="00B77078"/>
    <w:rsid w:val="00B87F31"/>
    <w:rsid w:val="00BE5AEB"/>
    <w:rsid w:val="00BF204A"/>
    <w:rsid w:val="00BF28D4"/>
    <w:rsid w:val="00C13C29"/>
    <w:rsid w:val="00C2496E"/>
    <w:rsid w:val="00C47D6D"/>
    <w:rsid w:val="00C91DA7"/>
    <w:rsid w:val="00CA59D2"/>
    <w:rsid w:val="00CB034D"/>
    <w:rsid w:val="00CB6B05"/>
    <w:rsid w:val="00CD4BB6"/>
    <w:rsid w:val="00CF3DC8"/>
    <w:rsid w:val="00D0034A"/>
    <w:rsid w:val="00D24B80"/>
    <w:rsid w:val="00D31613"/>
    <w:rsid w:val="00D3344F"/>
    <w:rsid w:val="00D5396D"/>
    <w:rsid w:val="00D662D1"/>
    <w:rsid w:val="00D671E6"/>
    <w:rsid w:val="00D9393A"/>
    <w:rsid w:val="00DC2785"/>
    <w:rsid w:val="00DD3888"/>
    <w:rsid w:val="00DF299F"/>
    <w:rsid w:val="00E2704B"/>
    <w:rsid w:val="00E37ED0"/>
    <w:rsid w:val="00E72875"/>
    <w:rsid w:val="00ED046B"/>
    <w:rsid w:val="00ED6365"/>
    <w:rsid w:val="00EE54A3"/>
    <w:rsid w:val="00EE669D"/>
    <w:rsid w:val="00EF7D32"/>
    <w:rsid w:val="00F00B42"/>
    <w:rsid w:val="00F242DF"/>
    <w:rsid w:val="00F4161A"/>
    <w:rsid w:val="00F457AA"/>
    <w:rsid w:val="00F8795D"/>
    <w:rsid w:val="00F96E94"/>
    <w:rsid w:val="00FB16D7"/>
    <w:rsid w:val="00FD0928"/>
    <w:rsid w:val="00FD3D4A"/>
    <w:rsid w:val="00FD7D5F"/>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DD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4AF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65"/>
    <w:pPr>
      <w:ind w:left="720"/>
      <w:contextualSpacing/>
    </w:pPr>
  </w:style>
  <w:style w:type="paragraph" w:styleId="Header">
    <w:name w:val="header"/>
    <w:basedOn w:val="Normal"/>
    <w:link w:val="HeaderChar"/>
    <w:uiPriority w:val="99"/>
    <w:unhideWhenUsed/>
    <w:rsid w:val="0086152D"/>
    <w:pPr>
      <w:tabs>
        <w:tab w:val="center" w:pos="4320"/>
        <w:tab w:val="right" w:pos="8640"/>
      </w:tabs>
    </w:pPr>
  </w:style>
  <w:style w:type="character" w:customStyle="1" w:styleId="HeaderChar">
    <w:name w:val="Header Char"/>
    <w:basedOn w:val="DefaultParagraphFont"/>
    <w:link w:val="Header"/>
    <w:uiPriority w:val="99"/>
    <w:rsid w:val="0086152D"/>
  </w:style>
  <w:style w:type="paragraph" w:styleId="Footer">
    <w:name w:val="footer"/>
    <w:basedOn w:val="Normal"/>
    <w:link w:val="FooterChar"/>
    <w:uiPriority w:val="99"/>
    <w:unhideWhenUsed/>
    <w:rsid w:val="0086152D"/>
    <w:pPr>
      <w:tabs>
        <w:tab w:val="center" w:pos="4320"/>
        <w:tab w:val="right" w:pos="8640"/>
      </w:tabs>
    </w:pPr>
  </w:style>
  <w:style w:type="character" w:customStyle="1" w:styleId="FooterChar">
    <w:name w:val="Footer Char"/>
    <w:basedOn w:val="DefaultParagraphFont"/>
    <w:link w:val="Footer"/>
    <w:uiPriority w:val="99"/>
    <w:rsid w:val="0086152D"/>
  </w:style>
  <w:style w:type="character" w:customStyle="1" w:styleId="Heading2Char">
    <w:name w:val="Heading 2 Char"/>
    <w:basedOn w:val="DefaultParagraphFont"/>
    <w:link w:val="Heading2"/>
    <w:uiPriority w:val="9"/>
    <w:rsid w:val="001A4AF3"/>
    <w:rPr>
      <w:rFonts w:ascii="Times" w:hAnsi="Times"/>
      <w:b/>
      <w:bCs/>
      <w:sz w:val="36"/>
      <w:szCs w:val="36"/>
    </w:rPr>
  </w:style>
  <w:style w:type="paragraph" w:styleId="z-TopofForm">
    <w:name w:val="HTML Top of Form"/>
    <w:basedOn w:val="Normal"/>
    <w:next w:val="Normal"/>
    <w:link w:val="z-TopofFormChar"/>
    <w:hidden/>
    <w:uiPriority w:val="99"/>
    <w:semiHidden/>
    <w:unhideWhenUsed/>
    <w:rsid w:val="001A4A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4AF3"/>
    <w:rPr>
      <w:rFonts w:ascii="Arial" w:hAnsi="Arial" w:cs="Arial"/>
      <w:vanish/>
      <w:sz w:val="16"/>
      <w:szCs w:val="16"/>
    </w:rPr>
  </w:style>
  <w:style w:type="character" w:customStyle="1" w:styleId="a-list-item">
    <w:name w:val="a-list-item"/>
    <w:basedOn w:val="DefaultParagraphFont"/>
    <w:rsid w:val="001A4AF3"/>
  </w:style>
  <w:style w:type="character" w:styleId="Hyperlink">
    <w:name w:val="Hyperlink"/>
    <w:basedOn w:val="DefaultParagraphFont"/>
    <w:uiPriority w:val="99"/>
    <w:semiHidden/>
    <w:unhideWhenUsed/>
    <w:rsid w:val="001A4AF3"/>
    <w:rPr>
      <w:color w:val="0000FF"/>
      <w:u w:val="single"/>
    </w:rPr>
  </w:style>
  <w:style w:type="paragraph" w:styleId="z-BottomofForm">
    <w:name w:val="HTML Bottom of Form"/>
    <w:basedOn w:val="Normal"/>
    <w:next w:val="Normal"/>
    <w:link w:val="z-BottomofFormChar"/>
    <w:hidden/>
    <w:uiPriority w:val="99"/>
    <w:semiHidden/>
    <w:unhideWhenUsed/>
    <w:rsid w:val="001A4A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4AF3"/>
    <w:rPr>
      <w:rFonts w:ascii="Arial" w:hAnsi="Arial" w:cs="Arial"/>
      <w:vanish/>
      <w:sz w:val="16"/>
      <w:szCs w:val="16"/>
    </w:rPr>
  </w:style>
  <w:style w:type="paragraph" w:styleId="BalloonText">
    <w:name w:val="Balloon Text"/>
    <w:basedOn w:val="Normal"/>
    <w:link w:val="BalloonTextChar"/>
    <w:uiPriority w:val="99"/>
    <w:semiHidden/>
    <w:unhideWhenUsed/>
    <w:rsid w:val="001A4AF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AF3"/>
    <w:rPr>
      <w:rFonts w:ascii="Lucida Grande" w:hAnsi="Lucida Grande"/>
      <w:sz w:val="18"/>
      <w:szCs w:val="18"/>
    </w:rPr>
  </w:style>
  <w:style w:type="character" w:customStyle="1" w:styleId="apple-converted-space">
    <w:name w:val="apple-converted-space"/>
    <w:basedOn w:val="DefaultParagraphFont"/>
    <w:rsid w:val="007676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4AF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65"/>
    <w:pPr>
      <w:ind w:left="720"/>
      <w:contextualSpacing/>
    </w:pPr>
  </w:style>
  <w:style w:type="paragraph" w:styleId="Header">
    <w:name w:val="header"/>
    <w:basedOn w:val="Normal"/>
    <w:link w:val="HeaderChar"/>
    <w:uiPriority w:val="99"/>
    <w:unhideWhenUsed/>
    <w:rsid w:val="0086152D"/>
    <w:pPr>
      <w:tabs>
        <w:tab w:val="center" w:pos="4320"/>
        <w:tab w:val="right" w:pos="8640"/>
      </w:tabs>
    </w:pPr>
  </w:style>
  <w:style w:type="character" w:customStyle="1" w:styleId="HeaderChar">
    <w:name w:val="Header Char"/>
    <w:basedOn w:val="DefaultParagraphFont"/>
    <w:link w:val="Header"/>
    <w:uiPriority w:val="99"/>
    <w:rsid w:val="0086152D"/>
  </w:style>
  <w:style w:type="paragraph" w:styleId="Footer">
    <w:name w:val="footer"/>
    <w:basedOn w:val="Normal"/>
    <w:link w:val="FooterChar"/>
    <w:uiPriority w:val="99"/>
    <w:unhideWhenUsed/>
    <w:rsid w:val="0086152D"/>
    <w:pPr>
      <w:tabs>
        <w:tab w:val="center" w:pos="4320"/>
        <w:tab w:val="right" w:pos="8640"/>
      </w:tabs>
    </w:pPr>
  </w:style>
  <w:style w:type="character" w:customStyle="1" w:styleId="FooterChar">
    <w:name w:val="Footer Char"/>
    <w:basedOn w:val="DefaultParagraphFont"/>
    <w:link w:val="Footer"/>
    <w:uiPriority w:val="99"/>
    <w:rsid w:val="0086152D"/>
  </w:style>
  <w:style w:type="character" w:customStyle="1" w:styleId="Heading2Char">
    <w:name w:val="Heading 2 Char"/>
    <w:basedOn w:val="DefaultParagraphFont"/>
    <w:link w:val="Heading2"/>
    <w:uiPriority w:val="9"/>
    <w:rsid w:val="001A4AF3"/>
    <w:rPr>
      <w:rFonts w:ascii="Times" w:hAnsi="Times"/>
      <w:b/>
      <w:bCs/>
      <w:sz w:val="36"/>
      <w:szCs w:val="36"/>
    </w:rPr>
  </w:style>
  <w:style w:type="paragraph" w:styleId="z-TopofForm">
    <w:name w:val="HTML Top of Form"/>
    <w:basedOn w:val="Normal"/>
    <w:next w:val="Normal"/>
    <w:link w:val="z-TopofFormChar"/>
    <w:hidden/>
    <w:uiPriority w:val="99"/>
    <w:semiHidden/>
    <w:unhideWhenUsed/>
    <w:rsid w:val="001A4A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4AF3"/>
    <w:rPr>
      <w:rFonts w:ascii="Arial" w:hAnsi="Arial" w:cs="Arial"/>
      <w:vanish/>
      <w:sz w:val="16"/>
      <w:szCs w:val="16"/>
    </w:rPr>
  </w:style>
  <w:style w:type="character" w:customStyle="1" w:styleId="a-list-item">
    <w:name w:val="a-list-item"/>
    <w:basedOn w:val="DefaultParagraphFont"/>
    <w:rsid w:val="001A4AF3"/>
  </w:style>
  <w:style w:type="character" w:styleId="Hyperlink">
    <w:name w:val="Hyperlink"/>
    <w:basedOn w:val="DefaultParagraphFont"/>
    <w:uiPriority w:val="99"/>
    <w:semiHidden/>
    <w:unhideWhenUsed/>
    <w:rsid w:val="001A4AF3"/>
    <w:rPr>
      <w:color w:val="0000FF"/>
      <w:u w:val="single"/>
    </w:rPr>
  </w:style>
  <w:style w:type="paragraph" w:styleId="z-BottomofForm">
    <w:name w:val="HTML Bottom of Form"/>
    <w:basedOn w:val="Normal"/>
    <w:next w:val="Normal"/>
    <w:link w:val="z-BottomofFormChar"/>
    <w:hidden/>
    <w:uiPriority w:val="99"/>
    <w:semiHidden/>
    <w:unhideWhenUsed/>
    <w:rsid w:val="001A4A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4AF3"/>
    <w:rPr>
      <w:rFonts w:ascii="Arial" w:hAnsi="Arial" w:cs="Arial"/>
      <w:vanish/>
      <w:sz w:val="16"/>
      <w:szCs w:val="16"/>
    </w:rPr>
  </w:style>
  <w:style w:type="paragraph" w:styleId="BalloonText">
    <w:name w:val="Balloon Text"/>
    <w:basedOn w:val="Normal"/>
    <w:link w:val="BalloonTextChar"/>
    <w:uiPriority w:val="99"/>
    <w:semiHidden/>
    <w:unhideWhenUsed/>
    <w:rsid w:val="001A4AF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AF3"/>
    <w:rPr>
      <w:rFonts w:ascii="Lucida Grande" w:hAnsi="Lucida Grande"/>
      <w:sz w:val="18"/>
      <w:szCs w:val="18"/>
    </w:rPr>
  </w:style>
  <w:style w:type="character" w:customStyle="1" w:styleId="apple-converted-space">
    <w:name w:val="apple-converted-space"/>
    <w:basedOn w:val="DefaultParagraphFont"/>
    <w:rsid w:val="0076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9023">
      <w:bodyDiv w:val="1"/>
      <w:marLeft w:val="0"/>
      <w:marRight w:val="0"/>
      <w:marTop w:val="0"/>
      <w:marBottom w:val="0"/>
      <w:divBdr>
        <w:top w:val="none" w:sz="0" w:space="0" w:color="auto"/>
        <w:left w:val="none" w:sz="0" w:space="0" w:color="auto"/>
        <w:bottom w:val="none" w:sz="0" w:space="0" w:color="auto"/>
        <w:right w:val="none" w:sz="0" w:space="0" w:color="auto"/>
      </w:divBdr>
    </w:div>
    <w:div w:id="867065642">
      <w:bodyDiv w:val="1"/>
      <w:marLeft w:val="0"/>
      <w:marRight w:val="0"/>
      <w:marTop w:val="0"/>
      <w:marBottom w:val="0"/>
      <w:divBdr>
        <w:top w:val="none" w:sz="0" w:space="0" w:color="auto"/>
        <w:left w:val="none" w:sz="0" w:space="0" w:color="auto"/>
        <w:bottom w:val="none" w:sz="0" w:space="0" w:color="auto"/>
        <w:right w:val="none" w:sz="0" w:space="0" w:color="auto"/>
      </w:divBdr>
    </w:div>
    <w:div w:id="1093819577">
      <w:bodyDiv w:val="1"/>
      <w:marLeft w:val="0"/>
      <w:marRight w:val="0"/>
      <w:marTop w:val="0"/>
      <w:marBottom w:val="0"/>
      <w:divBdr>
        <w:top w:val="none" w:sz="0" w:space="0" w:color="auto"/>
        <w:left w:val="none" w:sz="0" w:space="0" w:color="auto"/>
        <w:bottom w:val="none" w:sz="0" w:space="0" w:color="auto"/>
        <w:right w:val="none" w:sz="0" w:space="0" w:color="auto"/>
      </w:divBdr>
    </w:div>
    <w:div w:id="1336763114">
      <w:bodyDiv w:val="1"/>
      <w:marLeft w:val="0"/>
      <w:marRight w:val="0"/>
      <w:marTop w:val="0"/>
      <w:marBottom w:val="0"/>
      <w:divBdr>
        <w:top w:val="none" w:sz="0" w:space="0" w:color="auto"/>
        <w:left w:val="none" w:sz="0" w:space="0" w:color="auto"/>
        <w:bottom w:val="none" w:sz="0" w:space="0" w:color="auto"/>
        <w:right w:val="none" w:sz="0" w:space="0" w:color="auto"/>
      </w:divBdr>
      <w:divsChild>
        <w:div w:id="1530529222">
          <w:marLeft w:val="0"/>
          <w:marRight w:val="0"/>
          <w:marTop w:val="0"/>
          <w:marBottom w:val="0"/>
          <w:divBdr>
            <w:top w:val="none" w:sz="0" w:space="0" w:color="auto"/>
            <w:left w:val="none" w:sz="0" w:space="0" w:color="auto"/>
            <w:bottom w:val="none" w:sz="0" w:space="0" w:color="auto"/>
            <w:right w:val="none" w:sz="0" w:space="0" w:color="auto"/>
          </w:divBdr>
          <w:divsChild>
            <w:div w:id="1743873877">
              <w:marLeft w:val="0"/>
              <w:marRight w:val="0"/>
              <w:marTop w:val="0"/>
              <w:marBottom w:val="0"/>
              <w:divBdr>
                <w:top w:val="none" w:sz="0" w:space="0" w:color="auto"/>
                <w:left w:val="none" w:sz="0" w:space="0" w:color="auto"/>
                <w:bottom w:val="none" w:sz="0" w:space="0" w:color="auto"/>
                <w:right w:val="none" w:sz="0" w:space="0" w:color="auto"/>
              </w:divBdr>
              <w:divsChild>
                <w:div w:id="1935164070">
                  <w:marLeft w:val="0"/>
                  <w:marRight w:val="0"/>
                  <w:marTop w:val="0"/>
                  <w:marBottom w:val="0"/>
                  <w:divBdr>
                    <w:top w:val="none" w:sz="0" w:space="0" w:color="auto"/>
                    <w:left w:val="none" w:sz="0" w:space="0" w:color="auto"/>
                    <w:bottom w:val="none" w:sz="0" w:space="0" w:color="auto"/>
                    <w:right w:val="none" w:sz="0" w:space="0" w:color="auto"/>
                  </w:divBdr>
                  <w:divsChild>
                    <w:div w:id="1583219438">
                      <w:marLeft w:val="0"/>
                      <w:marRight w:val="0"/>
                      <w:marTop w:val="0"/>
                      <w:marBottom w:val="0"/>
                      <w:divBdr>
                        <w:top w:val="none" w:sz="0" w:space="0" w:color="auto"/>
                        <w:left w:val="none" w:sz="0" w:space="0" w:color="auto"/>
                        <w:bottom w:val="none" w:sz="0" w:space="0" w:color="auto"/>
                        <w:right w:val="none" w:sz="0" w:space="0" w:color="auto"/>
                      </w:divBdr>
                      <w:divsChild>
                        <w:div w:id="921260714">
                          <w:marLeft w:val="0"/>
                          <w:marRight w:val="0"/>
                          <w:marTop w:val="0"/>
                          <w:marBottom w:val="0"/>
                          <w:divBdr>
                            <w:top w:val="none" w:sz="0" w:space="0" w:color="auto"/>
                            <w:left w:val="none" w:sz="0" w:space="0" w:color="auto"/>
                            <w:bottom w:val="none" w:sz="0" w:space="0" w:color="auto"/>
                            <w:right w:val="none" w:sz="0" w:space="0" w:color="auto"/>
                          </w:divBdr>
                          <w:divsChild>
                            <w:div w:id="4672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9630">
          <w:marLeft w:val="0"/>
          <w:marRight w:val="0"/>
          <w:marTop w:val="0"/>
          <w:marBottom w:val="0"/>
          <w:divBdr>
            <w:top w:val="none" w:sz="0" w:space="0" w:color="auto"/>
            <w:left w:val="none" w:sz="0" w:space="0" w:color="auto"/>
            <w:bottom w:val="none" w:sz="0" w:space="0" w:color="auto"/>
            <w:right w:val="none" w:sz="0" w:space="0" w:color="auto"/>
          </w:divBdr>
          <w:divsChild>
            <w:div w:id="1433429758">
              <w:marLeft w:val="0"/>
              <w:marRight w:val="0"/>
              <w:marTop w:val="0"/>
              <w:marBottom w:val="0"/>
              <w:divBdr>
                <w:top w:val="none" w:sz="0" w:space="0" w:color="auto"/>
                <w:left w:val="none" w:sz="0" w:space="0" w:color="auto"/>
                <w:bottom w:val="none" w:sz="0" w:space="0" w:color="auto"/>
                <w:right w:val="none" w:sz="0" w:space="0" w:color="auto"/>
              </w:divBdr>
              <w:divsChild>
                <w:div w:id="1521506749">
                  <w:marLeft w:val="0"/>
                  <w:marRight w:val="0"/>
                  <w:marTop w:val="0"/>
                  <w:marBottom w:val="0"/>
                  <w:divBdr>
                    <w:top w:val="none" w:sz="0" w:space="0" w:color="auto"/>
                    <w:left w:val="none" w:sz="0" w:space="0" w:color="auto"/>
                    <w:bottom w:val="none" w:sz="0" w:space="0" w:color="auto"/>
                    <w:right w:val="none" w:sz="0" w:space="0" w:color="auto"/>
                  </w:divBdr>
                  <w:divsChild>
                    <w:div w:id="909001928">
                      <w:marLeft w:val="0"/>
                      <w:marRight w:val="0"/>
                      <w:marTop w:val="0"/>
                      <w:marBottom w:val="0"/>
                      <w:divBdr>
                        <w:top w:val="none" w:sz="0" w:space="0" w:color="auto"/>
                        <w:left w:val="none" w:sz="0" w:space="0" w:color="auto"/>
                        <w:bottom w:val="none" w:sz="0" w:space="0" w:color="auto"/>
                        <w:right w:val="none" w:sz="0" w:space="0" w:color="auto"/>
                      </w:divBdr>
                      <w:divsChild>
                        <w:div w:id="1707482656">
                          <w:marLeft w:val="0"/>
                          <w:marRight w:val="0"/>
                          <w:marTop w:val="0"/>
                          <w:marBottom w:val="0"/>
                          <w:divBdr>
                            <w:top w:val="none" w:sz="0" w:space="0" w:color="auto"/>
                            <w:left w:val="none" w:sz="0" w:space="0" w:color="auto"/>
                            <w:bottom w:val="none" w:sz="0" w:space="0" w:color="auto"/>
                            <w:right w:val="none" w:sz="0" w:space="0" w:color="auto"/>
                          </w:divBdr>
                        </w:div>
                        <w:div w:id="1926767203">
                          <w:marLeft w:val="0"/>
                          <w:marRight w:val="0"/>
                          <w:marTop w:val="0"/>
                          <w:marBottom w:val="0"/>
                          <w:divBdr>
                            <w:top w:val="none" w:sz="0" w:space="0" w:color="auto"/>
                            <w:left w:val="none" w:sz="0" w:space="0" w:color="auto"/>
                            <w:bottom w:val="none" w:sz="0" w:space="0" w:color="auto"/>
                            <w:right w:val="none" w:sz="0" w:space="0" w:color="auto"/>
                          </w:divBdr>
                        </w:div>
                        <w:div w:id="10271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75354">
      <w:bodyDiv w:val="1"/>
      <w:marLeft w:val="0"/>
      <w:marRight w:val="0"/>
      <w:marTop w:val="0"/>
      <w:marBottom w:val="0"/>
      <w:divBdr>
        <w:top w:val="none" w:sz="0" w:space="0" w:color="auto"/>
        <w:left w:val="none" w:sz="0" w:space="0" w:color="auto"/>
        <w:bottom w:val="none" w:sz="0" w:space="0" w:color="auto"/>
        <w:right w:val="none" w:sz="0" w:space="0" w:color="auto"/>
      </w:divBdr>
    </w:div>
    <w:div w:id="2024937884">
      <w:bodyDiv w:val="1"/>
      <w:marLeft w:val="0"/>
      <w:marRight w:val="0"/>
      <w:marTop w:val="0"/>
      <w:marBottom w:val="0"/>
      <w:divBdr>
        <w:top w:val="none" w:sz="0" w:space="0" w:color="auto"/>
        <w:left w:val="none" w:sz="0" w:space="0" w:color="auto"/>
        <w:bottom w:val="none" w:sz="0" w:space="0" w:color="auto"/>
        <w:right w:val="none" w:sz="0" w:space="0" w:color="auto"/>
      </w:divBdr>
    </w:div>
    <w:div w:id="2116902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8004</Characters>
  <Application>Microsoft Macintosh Word</Application>
  <DocSecurity>0</DocSecurity>
  <Lines>66</Lines>
  <Paragraphs>18</Paragraphs>
  <ScaleCrop>false</ScaleCrop>
  <Company>new york university</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hueckmann</dc:creator>
  <cp:keywords/>
  <dc:description/>
  <cp:lastModifiedBy>NYU</cp:lastModifiedBy>
  <cp:revision>2</cp:revision>
  <cp:lastPrinted>2016-03-07T09:11:00Z</cp:lastPrinted>
  <dcterms:created xsi:type="dcterms:W3CDTF">2016-03-11T18:47:00Z</dcterms:created>
  <dcterms:modified xsi:type="dcterms:W3CDTF">2016-03-11T18:47:00Z</dcterms:modified>
</cp:coreProperties>
</file>